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62B8" w14:textId="52D14D67" w:rsidR="0031294C" w:rsidRPr="0031294C" w:rsidRDefault="00AC014F" w:rsidP="0031294C">
      <w:pPr>
        <w:pStyle w:val="NoSpacing"/>
        <w:jc w:val="right"/>
        <w:rPr>
          <w:rFonts w:ascii="Times New Roman" w:hAnsi="Times New Roman" w:cs="Times New Roman"/>
          <w:b/>
          <w:sz w:val="28"/>
          <w:szCs w:val="28"/>
        </w:rPr>
      </w:pPr>
      <w:bookmarkStart w:id="0" w:name="_GoBack"/>
      <w:bookmarkEnd w:id="0"/>
      <w:r w:rsidRPr="0031294C">
        <w:rPr>
          <w:rFonts w:ascii="Times New Roman" w:hAnsi="Times New Roman" w:cs="Times New Roman"/>
          <w:b/>
          <w:noProof/>
          <w:sz w:val="28"/>
          <w:szCs w:val="28"/>
          <w:lang w:eastAsia="zh-CN"/>
        </w:rPr>
        <w:drawing>
          <wp:anchor distT="0" distB="0" distL="114300" distR="114300" simplePos="0" relativeHeight="251660288" behindDoc="1" locked="0" layoutInCell="1" allowOverlap="1" wp14:anchorId="0CEAD556" wp14:editId="3A9E7EA7">
            <wp:simplePos x="0" y="0"/>
            <wp:positionH relativeFrom="column">
              <wp:posOffset>0</wp:posOffset>
            </wp:positionH>
            <wp:positionV relativeFrom="page">
              <wp:posOffset>571500</wp:posOffset>
            </wp:positionV>
            <wp:extent cx="2603500" cy="782871"/>
            <wp:effectExtent l="0" t="0" r="0" b="5080"/>
            <wp:wrapNone/>
            <wp:docPr id="2" name="Picture 2" descr="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a:blip r:embed="rId9"/>
                    <a:stretch>
                      <a:fillRect/>
                    </a:stretch>
                  </pic:blipFill>
                  <pic:spPr>
                    <a:xfrm>
                      <a:off x="0" y="0"/>
                      <a:ext cx="2603500" cy="782871"/>
                    </a:xfrm>
                    <a:prstGeom prst="rect">
                      <a:avLst/>
                    </a:prstGeom>
                  </pic:spPr>
                </pic:pic>
              </a:graphicData>
            </a:graphic>
            <wp14:sizeRelH relativeFrom="margin">
              <wp14:pctWidth>0</wp14:pctWidth>
            </wp14:sizeRelH>
            <wp14:sizeRelV relativeFrom="margin">
              <wp14:pctHeight>0</wp14:pctHeight>
            </wp14:sizeRelV>
          </wp:anchor>
        </w:drawing>
      </w:r>
      <w:r w:rsidR="008C1759" w:rsidRPr="0031294C">
        <w:rPr>
          <w:rFonts w:ascii="Times New Roman" w:hAnsi="Times New Roman" w:cs="Times New Roman"/>
          <w:b/>
          <w:sz w:val="28"/>
          <w:szCs w:val="28"/>
        </w:rPr>
        <w:t>MGT</w:t>
      </w:r>
      <w:r w:rsidR="0046516A" w:rsidRPr="0031294C">
        <w:rPr>
          <w:rFonts w:ascii="Times New Roman" w:hAnsi="Times New Roman" w:cs="Times New Roman"/>
          <w:b/>
          <w:sz w:val="28"/>
          <w:szCs w:val="28"/>
        </w:rPr>
        <w:t xml:space="preserve">3376 </w:t>
      </w:r>
      <w:r w:rsidR="008C1759" w:rsidRPr="0031294C">
        <w:rPr>
          <w:rFonts w:ascii="Times New Roman" w:hAnsi="Times New Roman" w:cs="Times New Roman"/>
          <w:b/>
          <w:sz w:val="28"/>
          <w:szCs w:val="28"/>
        </w:rPr>
        <w:t xml:space="preserve">Syllabus </w:t>
      </w:r>
      <w:r w:rsidR="00A15F4B" w:rsidRPr="0031294C">
        <w:rPr>
          <w:rFonts w:ascii="Times New Roman" w:hAnsi="Times New Roman" w:cs="Times New Roman"/>
          <w:b/>
          <w:sz w:val="28"/>
          <w:szCs w:val="28"/>
        </w:rPr>
        <w:t>–</w:t>
      </w:r>
      <w:r w:rsidR="008C1759" w:rsidRPr="0031294C">
        <w:rPr>
          <w:rFonts w:ascii="Times New Roman" w:hAnsi="Times New Roman" w:cs="Times New Roman"/>
          <w:b/>
          <w:sz w:val="28"/>
          <w:szCs w:val="28"/>
        </w:rPr>
        <w:t xml:space="preserve"> </w:t>
      </w:r>
      <w:proofErr w:type="gramStart"/>
      <w:r w:rsidR="00BA0E51" w:rsidRPr="0031294C">
        <w:rPr>
          <w:rFonts w:ascii="Times New Roman" w:hAnsi="Times New Roman" w:cs="Times New Roman"/>
          <w:b/>
          <w:sz w:val="28"/>
          <w:szCs w:val="28"/>
        </w:rPr>
        <w:t>Spring</w:t>
      </w:r>
      <w:proofErr w:type="gramEnd"/>
      <w:r w:rsidR="008A4471" w:rsidRPr="0031294C">
        <w:rPr>
          <w:rFonts w:ascii="Times New Roman" w:hAnsi="Times New Roman" w:cs="Times New Roman"/>
          <w:b/>
          <w:sz w:val="28"/>
          <w:szCs w:val="28"/>
        </w:rPr>
        <w:t xml:space="preserve"> 201</w:t>
      </w:r>
      <w:r w:rsidR="00BA0E51" w:rsidRPr="0031294C">
        <w:rPr>
          <w:rFonts w:ascii="Times New Roman" w:hAnsi="Times New Roman" w:cs="Times New Roman"/>
          <w:b/>
          <w:sz w:val="28"/>
          <w:szCs w:val="28"/>
        </w:rPr>
        <w:t>7</w:t>
      </w:r>
      <w:r w:rsidR="008C1759" w:rsidRPr="0031294C">
        <w:rPr>
          <w:rFonts w:ascii="Times New Roman" w:hAnsi="Times New Roman" w:cs="Times New Roman"/>
          <w:b/>
          <w:sz w:val="28"/>
          <w:szCs w:val="28"/>
        </w:rPr>
        <w:br/>
        <w:t>Organizational Behavior</w:t>
      </w:r>
      <w:r w:rsidR="00F24D20" w:rsidRPr="0031294C">
        <w:rPr>
          <w:rFonts w:ascii="Times New Roman" w:hAnsi="Times New Roman" w:cs="Times New Roman"/>
          <w:b/>
          <w:sz w:val="28"/>
          <w:szCs w:val="28"/>
        </w:rPr>
        <w:br/>
        <w:t xml:space="preserve">Section </w:t>
      </w:r>
      <w:r w:rsidR="0046516A" w:rsidRPr="0031294C">
        <w:rPr>
          <w:rFonts w:ascii="Times New Roman" w:hAnsi="Times New Roman" w:cs="Times New Roman"/>
          <w:b/>
          <w:sz w:val="28"/>
          <w:szCs w:val="28"/>
        </w:rPr>
        <w:t>0</w:t>
      </w:r>
      <w:r w:rsidR="005B1BAA" w:rsidRPr="0031294C">
        <w:rPr>
          <w:rFonts w:ascii="Times New Roman" w:hAnsi="Times New Roman" w:cs="Times New Roman"/>
          <w:b/>
          <w:sz w:val="28"/>
          <w:szCs w:val="28"/>
        </w:rPr>
        <w:t>0</w:t>
      </w:r>
      <w:r w:rsidR="009C2167">
        <w:rPr>
          <w:rFonts w:ascii="Times New Roman" w:hAnsi="Times New Roman" w:cs="Times New Roman"/>
          <w:b/>
          <w:sz w:val="28"/>
          <w:szCs w:val="28"/>
        </w:rPr>
        <w:t>1</w:t>
      </w:r>
      <w:r w:rsidR="00D329CA" w:rsidRPr="0031294C">
        <w:rPr>
          <w:rFonts w:ascii="Times New Roman" w:hAnsi="Times New Roman" w:cs="Times New Roman"/>
          <w:b/>
          <w:sz w:val="28"/>
          <w:szCs w:val="28"/>
        </w:rPr>
        <w:t xml:space="preserve"> -</w:t>
      </w:r>
      <w:r w:rsidR="00AB7DEB" w:rsidRPr="0031294C">
        <w:rPr>
          <w:rFonts w:ascii="Times New Roman" w:hAnsi="Times New Roman" w:cs="Times New Roman"/>
          <w:b/>
          <w:sz w:val="28"/>
          <w:szCs w:val="28"/>
        </w:rPr>
        <w:t xml:space="preserve"> </w:t>
      </w:r>
      <w:r w:rsidR="00BD1DBD" w:rsidRPr="0031294C">
        <w:rPr>
          <w:rFonts w:ascii="Times New Roman" w:hAnsi="Times New Roman" w:cs="Times New Roman"/>
          <w:b/>
          <w:sz w:val="28"/>
          <w:szCs w:val="28"/>
        </w:rPr>
        <w:t>MWF</w:t>
      </w:r>
      <w:r w:rsidR="00AB7DEB" w:rsidRPr="0031294C">
        <w:rPr>
          <w:rFonts w:ascii="Times New Roman" w:hAnsi="Times New Roman" w:cs="Times New Roman"/>
          <w:b/>
          <w:sz w:val="28"/>
          <w:szCs w:val="28"/>
        </w:rPr>
        <w:t xml:space="preserve"> </w:t>
      </w:r>
      <w:r w:rsidR="00BD1DBD" w:rsidRPr="0031294C">
        <w:rPr>
          <w:rFonts w:ascii="Times New Roman" w:hAnsi="Times New Roman" w:cs="Times New Roman"/>
          <w:b/>
          <w:sz w:val="28"/>
          <w:szCs w:val="28"/>
        </w:rPr>
        <w:t>1:00</w:t>
      </w:r>
      <w:r w:rsidR="00AB7DEB" w:rsidRPr="0031294C">
        <w:rPr>
          <w:rFonts w:ascii="Times New Roman" w:hAnsi="Times New Roman" w:cs="Times New Roman"/>
          <w:b/>
          <w:sz w:val="28"/>
          <w:szCs w:val="28"/>
        </w:rPr>
        <w:t xml:space="preserve"> </w:t>
      </w:r>
      <w:r w:rsidR="00BD1DBD" w:rsidRPr="0031294C">
        <w:rPr>
          <w:rFonts w:ascii="Times New Roman" w:hAnsi="Times New Roman" w:cs="Times New Roman"/>
          <w:b/>
          <w:sz w:val="28"/>
          <w:szCs w:val="28"/>
        </w:rPr>
        <w:t>– 1:5</w:t>
      </w:r>
      <w:r w:rsidR="00B1676D" w:rsidRPr="0031294C">
        <w:rPr>
          <w:rFonts w:ascii="Times New Roman" w:hAnsi="Times New Roman" w:cs="Times New Roman"/>
          <w:b/>
          <w:sz w:val="28"/>
          <w:szCs w:val="28"/>
        </w:rPr>
        <w:t>0</w:t>
      </w:r>
      <w:r w:rsidR="0046516A" w:rsidRPr="0031294C">
        <w:rPr>
          <w:rFonts w:ascii="Times New Roman" w:hAnsi="Times New Roman" w:cs="Times New Roman"/>
          <w:b/>
          <w:sz w:val="28"/>
          <w:szCs w:val="28"/>
        </w:rPr>
        <w:t xml:space="preserve"> </w:t>
      </w:r>
      <w:r w:rsidR="00D329CA" w:rsidRPr="0031294C">
        <w:rPr>
          <w:rFonts w:ascii="Times New Roman" w:hAnsi="Times New Roman" w:cs="Times New Roman"/>
          <w:b/>
          <w:sz w:val="28"/>
          <w:szCs w:val="28"/>
        </w:rPr>
        <w:t>p</w:t>
      </w:r>
      <w:r w:rsidR="00AB7DEB" w:rsidRPr="0031294C">
        <w:rPr>
          <w:rFonts w:ascii="Times New Roman" w:hAnsi="Times New Roman" w:cs="Times New Roman"/>
          <w:b/>
          <w:sz w:val="28"/>
          <w:szCs w:val="28"/>
        </w:rPr>
        <w:t>m</w:t>
      </w:r>
      <w:r w:rsidR="00B1676D" w:rsidRPr="0031294C">
        <w:rPr>
          <w:rFonts w:ascii="Times New Roman" w:hAnsi="Times New Roman" w:cs="Times New Roman"/>
          <w:b/>
          <w:sz w:val="28"/>
          <w:szCs w:val="28"/>
        </w:rPr>
        <w:t xml:space="preserve"> in RCOBA 000</w:t>
      </w:r>
      <w:r w:rsidR="00BA0E51" w:rsidRPr="0031294C">
        <w:rPr>
          <w:rFonts w:ascii="Times New Roman" w:hAnsi="Times New Roman" w:cs="Times New Roman"/>
          <w:b/>
          <w:sz w:val="28"/>
          <w:szCs w:val="28"/>
        </w:rPr>
        <w:t>05</w:t>
      </w:r>
      <w:r w:rsidR="0031294C" w:rsidRPr="0031294C">
        <w:rPr>
          <w:rFonts w:ascii="Times New Roman" w:hAnsi="Times New Roman" w:cs="Times New Roman"/>
          <w:b/>
          <w:sz w:val="28"/>
          <w:szCs w:val="28"/>
        </w:rPr>
        <w:t xml:space="preserve"> </w:t>
      </w:r>
    </w:p>
    <w:p w14:paraId="3FF4AF29" w14:textId="1660F569" w:rsidR="0031294C" w:rsidRPr="0031294C" w:rsidRDefault="0031294C" w:rsidP="0031294C">
      <w:pPr>
        <w:pStyle w:val="NoSpacing"/>
        <w:jc w:val="right"/>
        <w:rPr>
          <w:rFonts w:ascii="Times New Roman" w:hAnsi="Times New Roman" w:cs="Times New Roman"/>
          <w:b/>
          <w:sz w:val="28"/>
          <w:szCs w:val="28"/>
        </w:rPr>
      </w:pPr>
      <w:r w:rsidRPr="0031294C">
        <w:rPr>
          <w:rFonts w:ascii="Times New Roman" w:hAnsi="Times New Roman" w:cs="Times New Roman"/>
          <w:b/>
          <w:sz w:val="28"/>
          <w:szCs w:val="28"/>
        </w:rPr>
        <w:t>Section 00</w:t>
      </w:r>
      <w:r>
        <w:rPr>
          <w:rFonts w:ascii="Times New Roman" w:hAnsi="Times New Roman" w:cs="Times New Roman"/>
          <w:b/>
          <w:sz w:val="28"/>
          <w:szCs w:val="28"/>
        </w:rPr>
        <w:t>4</w:t>
      </w:r>
      <w:r w:rsidRPr="0031294C">
        <w:rPr>
          <w:rFonts w:ascii="Times New Roman" w:hAnsi="Times New Roman" w:cs="Times New Roman"/>
          <w:b/>
          <w:sz w:val="28"/>
          <w:szCs w:val="28"/>
        </w:rPr>
        <w:t xml:space="preserve"> - MWF </w:t>
      </w:r>
      <w:r>
        <w:rPr>
          <w:rFonts w:ascii="Times New Roman" w:hAnsi="Times New Roman" w:cs="Times New Roman"/>
          <w:b/>
          <w:sz w:val="28"/>
          <w:szCs w:val="28"/>
        </w:rPr>
        <w:t>2</w:t>
      </w:r>
      <w:r w:rsidRPr="0031294C">
        <w:rPr>
          <w:rFonts w:ascii="Times New Roman" w:hAnsi="Times New Roman" w:cs="Times New Roman"/>
          <w:b/>
          <w:sz w:val="28"/>
          <w:szCs w:val="28"/>
        </w:rPr>
        <w:t xml:space="preserve">:00 – </w:t>
      </w:r>
      <w:r>
        <w:rPr>
          <w:rFonts w:ascii="Times New Roman" w:hAnsi="Times New Roman" w:cs="Times New Roman"/>
          <w:b/>
          <w:sz w:val="28"/>
          <w:szCs w:val="28"/>
        </w:rPr>
        <w:t>2</w:t>
      </w:r>
      <w:r w:rsidRPr="0031294C">
        <w:rPr>
          <w:rFonts w:ascii="Times New Roman" w:hAnsi="Times New Roman" w:cs="Times New Roman"/>
          <w:b/>
          <w:sz w:val="28"/>
          <w:szCs w:val="28"/>
        </w:rPr>
        <w:t>:50 pm in RCOBA 00</w:t>
      </w:r>
      <w:r>
        <w:rPr>
          <w:rFonts w:ascii="Times New Roman" w:hAnsi="Times New Roman" w:cs="Times New Roman"/>
          <w:b/>
          <w:sz w:val="28"/>
          <w:szCs w:val="28"/>
        </w:rPr>
        <w:t>287</w:t>
      </w:r>
    </w:p>
    <w:p w14:paraId="23B8DB4D" w14:textId="6FD4A316" w:rsidR="000E4BE7" w:rsidRDefault="000E4BE7" w:rsidP="00AC014F">
      <w:pPr>
        <w:pStyle w:val="Heading1"/>
        <w:jc w:val="right"/>
        <w:rPr>
          <w:rFonts w:ascii="Times New Roman" w:hAnsi="Times New Roman" w:cs="Times New Roman"/>
          <w:color w:val="auto"/>
        </w:rPr>
      </w:pPr>
    </w:p>
    <w:p w14:paraId="4B81685F" w14:textId="77777777" w:rsidR="0031294C" w:rsidRPr="0031294C" w:rsidRDefault="0031294C" w:rsidP="0031294C"/>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4504"/>
        <w:gridCol w:w="1586"/>
        <w:gridCol w:w="2464"/>
      </w:tblGrid>
      <w:tr w:rsidR="000E5975" w:rsidRPr="000E5975" w14:paraId="1B9A301C" w14:textId="77777777" w:rsidTr="00212002">
        <w:tc>
          <w:tcPr>
            <w:tcW w:w="1791" w:type="dxa"/>
          </w:tcPr>
          <w:p w14:paraId="2D370903"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Instructor:</w:t>
            </w:r>
          </w:p>
        </w:tc>
        <w:tc>
          <w:tcPr>
            <w:tcW w:w="4504" w:type="dxa"/>
          </w:tcPr>
          <w:p w14:paraId="33617861" w14:textId="77777777" w:rsidR="000E5975" w:rsidRPr="000E5975" w:rsidRDefault="000E5975" w:rsidP="00212002">
            <w:pPr>
              <w:rPr>
                <w:rFonts w:ascii="Times New Roman" w:hAnsi="Times New Roman" w:cs="Times New Roman"/>
                <w:sz w:val="22"/>
              </w:rPr>
            </w:pPr>
            <w:r w:rsidRPr="000E5975">
              <w:rPr>
                <w:rFonts w:ascii="Times New Roman" w:hAnsi="Times New Roman" w:cs="Times New Roman"/>
                <w:sz w:val="22"/>
              </w:rPr>
              <w:t>Dr. Kim Boal</w:t>
            </w:r>
          </w:p>
        </w:tc>
        <w:tc>
          <w:tcPr>
            <w:tcW w:w="1586" w:type="dxa"/>
          </w:tcPr>
          <w:p w14:paraId="3D53F53C"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Phone (Cell):</w:t>
            </w:r>
          </w:p>
        </w:tc>
        <w:tc>
          <w:tcPr>
            <w:tcW w:w="2464" w:type="dxa"/>
          </w:tcPr>
          <w:p w14:paraId="58F3CA06" w14:textId="77777777" w:rsidR="000E5975" w:rsidRPr="000E5975" w:rsidRDefault="000E5975" w:rsidP="00212002">
            <w:pPr>
              <w:rPr>
                <w:rFonts w:ascii="Times New Roman" w:hAnsi="Times New Roman" w:cs="Times New Roman"/>
                <w:sz w:val="22"/>
              </w:rPr>
            </w:pPr>
            <w:r w:rsidRPr="000E5975">
              <w:rPr>
                <w:rFonts w:ascii="Times New Roman" w:hAnsi="Times New Roman" w:cs="Times New Roman"/>
                <w:sz w:val="22"/>
              </w:rPr>
              <w:t>(806) 441-3509</w:t>
            </w:r>
          </w:p>
        </w:tc>
      </w:tr>
      <w:tr w:rsidR="000E5975" w:rsidRPr="000E5975" w14:paraId="2B88421F" w14:textId="77777777" w:rsidTr="00212002">
        <w:tc>
          <w:tcPr>
            <w:tcW w:w="1791" w:type="dxa"/>
          </w:tcPr>
          <w:p w14:paraId="0534532E"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Office:</w:t>
            </w:r>
          </w:p>
        </w:tc>
        <w:tc>
          <w:tcPr>
            <w:tcW w:w="4504" w:type="dxa"/>
          </w:tcPr>
          <w:p w14:paraId="4367B73F" w14:textId="77777777" w:rsidR="000E5975" w:rsidRPr="000E5975" w:rsidRDefault="000E5975" w:rsidP="00212002">
            <w:pPr>
              <w:rPr>
                <w:rFonts w:ascii="Times New Roman" w:hAnsi="Times New Roman" w:cs="Times New Roman"/>
                <w:sz w:val="22"/>
              </w:rPr>
            </w:pPr>
            <w:r w:rsidRPr="000E5975">
              <w:rPr>
                <w:rFonts w:ascii="Times New Roman" w:hAnsi="Times New Roman" w:cs="Times New Roman"/>
                <w:sz w:val="22"/>
              </w:rPr>
              <w:t>RCOBA 354E</w:t>
            </w:r>
          </w:p>
        </w:tc>
        <w:tc>
          <w:tcPr>
            <w:tcW w:w="1586" w:type="dxa"/>
          </w:tcPr>
          <w:p w14:paraId="7CEDB3D1"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E-mail:</w:t>
            </w:r>
          </w:p>
        </w:tc>
        <w:tc>
          <w:tcPr>
            <w:tcW w:w="2464" w:type="dxa"/>
          </w:tcPr>
          <w:p w14:paraId="46184127" w14:textId="440AF980" w:rsidR="000E5975" w:rsidRPr="000E5975" w:rsidRDefault="006070A0" w:rsidP="00212002">
            <w:pPr>
              <w:rPr>
                <w:rFonts w:ascii="Times New Roman" w:hAnsi="Times New Roman" w:cs="Times New Roman"/>
                <w:sz w:val="22"/>
              </w:rPr>
            </w:pPr>
            <w:hyperlink r:id="rId10" w:history="1">
              <w:r w:rsidR="00336911" w:rsidRPr="00073B24">
                <w:rPr>
                  <w:rStyle w:val="Hyperlink"/>
                  <w:rFonts w:ascii="Times New Roman" w:hAnsi="Times New Roman" w:cs="Times New Roman"/>
                  <w:sz w:val="22"/>
                </w:rPr>
                <w:t>kim.boal@ttu.edu</w:t>
              </w:r>
            </w:hyperlink>
            <w:r w:rsidR="00336911">
              <w:rPr>
                <w:rFonts w:ascii="Times New Roman" w:hAnsi="Times New Roman" w:cs="Times New Roman"/>
                <w:sz w:val="22"/>
              </w:rPr>
              <w:t xml:space="preserve"> </w:t>
            </w:r>
          </w:p>
        </w:tc>
      </w:tr>
      <w:tr w:rsidR="000E5975" w:rsidRPr="000E5975" w14:paraId="55399DF3" w14:textId="77777777" w:rsidTr="00212002">
        <w:tc>
          <w:tcPr>
            <w:tcW w:w="1791" w:type="dxa"/>
          </w:tcPr>
          <w:p w14:paraId="255D67A5"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Office Hours:</w:t>
            </w:r>
          </w:p>
        </w:tc>
        <w:tc>
          <w:tcPr>
            <w:tcW w:w="4504" w:type="dxa"/>
          </w:tcPr>
          <w:p w14:paraId="0B5DEA41" w14:textId="77777777" w:rsidR="000E5975" w:rsidRPr="000E5975" w:rsidRDefault="000E5975" w:rsidP="00212002">
            <w:pPr>
              <w:rPr>
                <w:rFonts w:ascii="Times New Roman" w:hAnsi="Times New Roman" w:cs="Times New Roman"/>
                <w:sz w:val="22"/>
              </w:rPr>
            </w:pPr>
            <w:r w:rsidRPr="000E5975">
              <w:rPr>
                <w:rFonts w:ascii="Times New Roman" w:hAnsi="Times New Roman" w:cs="Times New Roman"/>
                <w:sz w:val="22"/>
              </w:rPr>
              <w:t>MWF Noon- 1:00 pm, or by appointment</w:t>
            </w:r>
          </w:p>
        </w:tc>
        <w:tc>
          <w:tcPr>
            <w:tcW w:w="1586" w:type="dxa"/>
          </w:tcPr>
          <w:p w14:paraId="2CF073C4" w14:textId="77777777" w:rsidR="000E5975" w:rsidRPr="000E5975" w:rsidRDefault="000E5975" w:rsidP="00212002">
            <w:pPr>
              <w:rPr>
                <w:rFonts w:ascii="Times New Roman" w:hAnsi="Times New Roman" w:cs="Times New Roman"/>
                <w:b/>
                <w:sz w:val="22"/>
              </w:rPr>
            </w:pPr>
          </w:p>
        </w:tc>
        <w:tc>
          <w:tcPr>
            <w:tcW w:w="2464" w:type="dxa"/>
          </w:tcPr>
          <w:p w14:paraId="1F95E9DE" w14:textId="77777777" w:rsidR="000E5975" w:rsidRPr="000E5975" w:rsidRDefault="000E5975" w:rsidP="00212002">
            <w:pPr>
              <w:rPr>
                <w:rFonts w:ascii="Times New Roman" w:hAnsi="Times New Roman" w:cs="Times New Roman"/>
                <w:sz w:val="22"/>
              </w:rPr>
            </w:pPr>
          </w:p>
        </w:tc>
      </w:tr>
      <w:tr w:rsidR="000E5975" w:rsidRPr="000E5975" w14:paraId="1B3ACB9A" w14:textId="77777777" w:rsidTr="00212002">
        <w:tc>
          <w:tcPr>
            <w:tcW w:w="1791" w:type="dxa"/>
          </w:tcPr>
          <w:p w14:paraId="1E6D44E0"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TA:</w:t>
            </w:r>
          </w:p>
        </w:tc>
        <w:tc>
          <w:tcPr>
            <w:tcW w:w="4504" w:type="dxa"/>
          </w:tcPr>
          <w:p w14:paraId="29F49502" w14:textId="2564BB08" w:rsidR="000E5975" w:rsidRPr="00530B94" w:rsidRDefault="000E5975" w:rsidP="00212002">
            <w:pPr>
              <w:rPr>
                <w:rFonts w:ascii="Times New Roman" w:hAnsi="Times New Roman" w:cs="Times New Roman"/>
                <w:sz w:val="22"/>
              </w:rPr>
            </w:pPr>
            <w:r w:rsidRPr="00530B94">
              <w:rPr>
                <w:rFonts w:ascii="Times New Roman" w:hAnsi="Times New Roman" w:cs="Times New Roman"/>
                <w:sz w:val="22"/>
              </w:rPr>
              <w:t>Daniel Gullifor</w:t>
            </w:r>
            <w:r w:rsidR="00530B94" w:rsidRPr="00530B94">
              <w:rPr>
                <w:rFonts w:ascii="Times New Roman" w:hAnsi="Times New Roman" w:cs="Times New Roman"/>
                <w:sz w:val="22"/>
              </w:rPr>
              <w:t xml:space="preserve"> (</w:t>
            </w:r>
            <w:r w:rsidR="00530B94">
              <w:rPr>
                <w:rFonts w:ascii="Times New Roman" w:hAnsi="Times New Roman" w:cs="Times New Roman"/>
                <w:sz w:val="22"/>
              </w:rPr>
              <w:t>S</w:t>
            </w:r>
            <w:r w:rsidR="00530B94" w:rsidRPr="00530B94">
              <w:rPr>
                <w:rFonts w:ascii="Times New Roman" w:hAnsi="Times New Roman" w:cs="Times New Roman"/>
                <w:sz w:val="22"/>
              </w:rPr>
              <w:t>ection 00</w:t>
            </w:r>
            <w:r w:rsidR="009C2167">
              <w:rPr>
                <w:rFonts w:ascii="Times New Roman" w:hAnsi="Times New Roman" w:cs="Times New Roman"/>
                <w:sz w:val="22"/>
              </w:rPr>
              <w:t>1</w:t>
            </w:r>
            <w:r w:rsidR="00530B94" w:rsidRPr="00530B94">
              <w:rPr>
                <w:rFonts w:ascii="Times New Roman" w:hAnsi="Times New Roman" w:cs="Times New Roman"/>
                <w:sz w:val="22"/>
              </w:rPr>
              <w:t>)</w:t>
            </w:r>
          </w:p>
          <w:p w14:paraId="60F817CB" w14:textId="5C9B0094" w:rsidR="00530B94" w:rsidRPr="000E5975" w:rsidRDefault="00530B94" w:rsidP="00212002">
            <w:pPr>
              <w:rPr>
                <w:rFonts w:ascii="Times New Roman" w:hAnsi="Times New Roman" w:cs="Times New Roman"/>
                <w:sz w:val="22"/>
              </w:rPr>
            </w:pPr>
            <w:r w:rsidRPr="00530B94">
              <w:rPr>
                <w:rFonts w:ascii="Times New Roman" w:hAnsi="Times New Roman" w:cs="Times New Roman"/>
                <w:sz w:val="22"/>
              </w:rPr>
              <w:t>Mingwei Li (</w:t>
            </w:r>
            <w:r w:rsidRPr="00530B94">
              <w:rPr>
                <w:rFonts w:ascii="Times New Roman" w:eastAsia="SimSun" w:hAnsi="Times New Roman" w:cs="Times New Roman"/>
                <w:sz w:val="22"/>
                <w:lang w:eastAsia="zh-CN"/>
              </w:rPr>
              <w:t>Sectio</w:t>
            </w:r>
            <w:r>
              <w:rPr>
                <w:rFonts w:ascii="Times New Roman" w:eastAsia="SimSun" w:hAnsi="Times New Roman" w:cs="Times New Roman"/>
                <w:sz w:val="22"/>
                <w:lang w:eastAsia="zh-CN"/>
              </w:rPr>
              <w:t>n 004</w:t>
            </w:r>
            <w:r w:rsidRPr="00530B94">
              <w:rPr>
                <w:rFonts w:ascii="Times New Roman" w:hAnsi="Times New Roman" w:cs="Times New Roman"/>
                <w:sz w:val="22"/>
              </w:rPr>
              <w:t>)</w:t>
            </w:r>
            <w:r>
              <w:rPr>
                <w:rFonts w:ascii="Times New Roman" w:hAnsi="Times New Roman" w:cs="Times New Roman"/>
                <w:sz w:val="22"/>
              </w:rPr>
              <w:t xml:space="preserve">                                        </w:t>
            </w:r>
          </w:p>
        </w:tc>
        <w:tc>
          <w:tcPr>
            <w:tcW w:w="1586" w:type="dxa"/>
          </w:tcPr>
          <w:p w14:paraId="28B5BF75"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Phone (Cell):</w:t>
            </w:r>
          </w:p>
        </w:tc>
        <w:tc>
          <w:tcPr>
            <w:tcW w:w="2464" w:type="dxa"/>
          </w:tcPr>
          <w:p w14:paraId="67238246" w14:textId="4A8BCCDF" w:rsidR="000E5975" w:rsidRDefault="000E5975" w:rsidP="00212002">
            <w:pPr>
              <w:rPr>
                <w:rFonts w:ascii="Times New Roman" w:hAnsi="Times New Roman" w:cs="Times New Roman"/>
                <w:sz w:val="22"/>
              </w:rPr>
            </w:pPr>
            <w:r w:rsidRPr="000E5975">
              <w:rPr>
                <w:rFonts w:ascii="Times New Roman" w:hAnsi="Times New Roman" w:cs="Times New Roman"/>
                <w:sz w:val="22"/>
              </w:rPr>
              <w:t>(309) 397-4934</w:t>
            </w:r>
            <w:r w:rsidR="00530B94">
              <w:rPr>
                <w:rFonts w:ascii="Times New Roman" w:hAnsi="Times New Roman" w:cs="Times New Roman"/>
                <w:sz w:val="22"/>
              </w:rPr>
              <w:t xml:space="preserve"> </w:t>
            </w:r>
            <w:r w:rsidR="00530B94" w:rsidRPr="00530B94">
              <w:rPr>
                <w:rFonts w:ascii="Times New Roman" w:hAnsi="Times New Roman" w:cs="Times New Roman"/>
                <w:sz w:val="20"/>
                <w:szCs w:val="20"/>
              </w:rPr>
              <w:t>(Gullifor)</w:t>
            </w:r>
          </w:p>
          <w:p w14:paraId="5F7EB6E1" w14:textId="14FA837D" w:rsidR="00530B94" w:rsidRPr="000E5975" w:rsidRDefault="00530B94" w:rsidP="00212002">
            <w:pPr>
              <w:rPr>
                <w:rFonts w:ascii="Times New Roman" w:hAnsi="Times New Roman" w:cs="Times New Roman"/>
                <w:sz w:val="22"/>
              </w:rPr>
            </w:pPr>
            <w:r>
              <w:rPr>
                <w:rFonts w:ascii="Times New Roman" w:hAnsi="Times New Roman" w:cs="Times New Roman"/>
                <w:sz w:val="22"/>
              </w:rPr>
              <w:t>(408) 307-3036 (Li)</w:t>
            </w:r>
          </w:p>
        </w:tc>
      </w:tr>
      <w:tr w:rsidR="000E5975" w:rsidRPr="000E5975" w14:paraId="5B9EF007" w14:textId="77777777" w:rsidTr="00212002">
        <w:tc>
          <w:tcPr>
            <w:tcW w:w="1791" w:type="dxa"/>
          </w:tcPr>
          <w:p w14:paraId="39A1A212"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Office:</w:t>
            </w:r>
          </w:p>
        </w:tc>
        <w:tc>
          <w:tcPr>
            <w:tcW w:w="4504" w:type="dxa"/>
          </w:tcPr>
          <w:p w14:paraId="678B109D" w14:textId="600CF573" w:rsidR="000E5975" w:rsidRDefault="000E5975" w:rsidP="00212002">
            <w:pPr>
              <w:rPr>
                <w:rFonts w:ascii="Times New Roman" w:hAnsi="Times New Roman" w:cs="Times New Roman"/>
                <w:sz w:val="22"/>
              </w:rPr>
            </w:pPr>
            <w:r w:rsidRPr="000E5975">
              <w:rPr>
                <w:rFonts w:ascii="Times New Roman" w:hAnsi="Times New Roman" w:cs="Times New Roman"/>
                <w:sz w:val="22"/>
              </w:rPr>
              <w:t>RCOBA 332E</w:t>
            </w:r>
            <w:r w:rsidR="00530B94">
              <w:rPr>
                <w:rFonts w:ascii="Times New Roman" w:hAnsi="Times New Roman" w:cs="Times New Roman"/>
                <w:sz w:val="22"/>
              </w:rPr>
              <w:t xml:space="preserve"> (Gullifor)</w:t>
            </w:r>
          </w:p>
          <w:p w14:paraId="08D35F30" w14:textId="344F1C0E" w:rsidR="00530B94" w:rsidRPr="000E5975" w:rsidRDefault="00530B94" w:rsidP="00212002">
            <w:pPr>
              <w:rPr>
                <w:rFonts w:ascii="Times New Roman" w:hAnsi="Times New Roman" w:cs="Times New Roman"/>
                <w:sz w:val="22"/>
              </w:rPr>
            </w:pPr>
            <w:r>
              <w:rPr>
                <w:rFonts w:ascii="Times New Roman" w:hAnsi="Times New Roman" w:cs="Times New Roman"/>
                <w:sz w:val="22"/>
              </w:rPr>
              <w:t>RCOBA 351E (Li)</w:t>
            </w:r>
          </w:p>
        </w:tc>
        <w:tc>
          <w:tcPr>
            <w:tcW w:w="1586" w:type="dxa"/>
          </w:tcPr>
          <w:p w14:paraId="2FF77554"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 xml:space="preserve">E-mail: </w:t>
            </w:r>
          </w:p>
        </w:tc>
        <w:tc>
          <w:tcPr>
            <w:tcW w:w="2464" w:type="dxa"/>
          </w:tcPr>
          <w:p w14:paraId="7315F291" w14:textId="3C646958" w:rsidR="000E5975" w:rsidRDefault="006070A0" w:rsidP="00212002">
            <w:pPr>
              <w:rPr>
                <w:rFonts w:ascii="Times New Roman" w:hAnsi="Times New Roman" w:cs="Times New Roman"/>
                <w:sz w:val="22"/>
              </w:rPr>
            </w:pPr>
            <w:hyperlink r:id="rId11" w:history="1">
              <w:r w:rsidR="00530B94" w:rsidRPr="00073B24">
                <w:rPr>
                  <w:rStyle w:val="Hyperlink"/>
                  <w:rFonts w:ascii="Times New Roman" w:hAnsi="Times New Roman" w:cs="Times New Roman"/>
                  <w:sz w:val="22"/>
                </w:rPr>
                <w:t>daniel.gullifor@ttu.edu</w:t>
              </w:r>
            </w:hyperlink>
          </w:p>
          <w:p w14:paraId="435CD688" w14:textId="1312922B" w:rsidR="00530B94" w:rsidRPr="000E5975" w:rsidRDefault="006070A0" w:rsidP="00212002">
            <w:pPr>
              <w:rPr>
                <w:rFonts w:ascii="Times New Roman" w:hAnsi="Times New Roman" w:cs="Times New Roman"/>
                <w:sz w:val="22"/>
              </w:rPr>
            </w:pPr>
            <w:hyperlink r:id="rId12" w:history="1">
              <w:r w:rsidR="00530B94" w:rsidRPr="00073B24">
                <w:rPr>
                  <w:rStyle w:val="Hyperlink"/>
                  <w:rFonts w:ascii="Times New Roman" w:hAnsi="Times New Roman" w:cs="Times New Roman"/>
                  <w:sz w:val="22"/>
                </w:rPr>
                <w:t>mingwei.li@ttu.edu</w:t>
              </w:r>
            </w:hyperlink>
            <w:r w:rsidR="00530B94">
              <w:rPr>
                <w:rFonts w:ascii="Times New Roman" w:hAnsi="Times New Roman" w:cs="Times New Roman"/>
                <w:sz w:val="22"/>
              </w:rPr>
              <w:t xml:space="preserve"> </w:t>
            </w:r>
          </w:p>
        </w:tc>
      </w:tr>
      <w:tr w:rsidR="000E5975" w:rsidRPr="000E5975" w14:paraId="69CFA69E" w14:textId="77777777" w:rsidTr="00212002">
        <w:tc>
          <w:tcPr>
            <w:tcW w:w="1791" w:type="dxa"/>
          </w:tcPr>
          <w:p w14:paraId="7B6B2776"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Office Hours:</w:t>
            </w:r>
          </w:p>
        </w:tc>
        <w:tc>
          <w:tcPr>
            <w:tcW w:w="4504" w:type="dxa"/>
          </w:tcPr>
          <w:p w14:paraId="75B538E0" w14:textId="6C157658" w:rsidR="000E5975" w:rsidRPr="00BC214D" w:rsidRDefault="000E5975" w:rsidP="00212002">
            <w:pPr>
              <w:rPr>
                <w:rFonts w:ascii="Times New Roman" w:hAnsi="Times New Roman" w:cs="Times New Roman"/>
                <w:sz w:val="20"/>
                <w:szCs w:val="20"/>
              </w:rPr>
            </w:pPr>
            <w:r w:rsidRPr="00BC214D">
              <w:rPr>
                <w:rFonts w:ascii="Times New Roman" w:hAnsi="Times New Roman" w:cs="Times New Roman"/>
                <w:sz w:val="20"/>
                <w:szCs w:val="20"/>
              </w:rPr>
              <w:t>TT 9:30 am – 10:30 am, or by appointment</w:t>
            </w:r>
            <w:r w:rsidR="00BC214D" w:rsidRPr="00BC214D">
              <w:rPr>
                <w:rFonts w:ascii="Times New Roman" w:hAnsi="Times New Roman" w:cs="Times New Roman"/>
                <w:sz w:val="20"/>
                <w:szCs w:val="20"/>
              </w:rPr>
              <w:t xml:space="preserve"> </w:t>
            </w:r>
            <w:r w:rsidR="00BC214D" w:rsidRPr="00BC214D">
              <w:rPr>
                <w:rFonts w:ascii="Times New Roman" w:hAnsi="Times New Roman" w:cs="Times New Roman"/>
              </w:rPr>
              <w:t>(Gullifor)</w:t>
            </w:r>
          </w:p>
          <w:p w14:paraId="58D5E1C9" w14:textId="378E7469" w:rsidR="00BC214D" w:rsidRPr="000E5975" w:rsidRDefault="00BC214D" w:rsidP="00212002">
            <w:pPr>
              <w:rPr>
                <w:rFonts w:ascii="Times New Roman" w:hAnsi="Times New Roman" w:cs="Times New Roman"/>
                <w:sz w:val="22"/>
              </w:rPr>
            </w:pPr>
            <w:r w:rsidRPr="00BC214D">
              <w:rPr>
                <w:rFonts w:ascii="Times New Roman" w:hAnsi="Times New Roman" w:cs="Times New Roman"/>
                <w:sz w:val="20"/>
                <w:szCs w:val="20"/>
              </w:rPr>
              <w:t>MF 1:00 pm – 2:00 pm, or by appointment (Li)</w:t>
            </w:r>
          </w:p>
        </w:tc>
        <w:tc>
          <w:tcPr>
            <w:tcW w:w="1586" w:type="dxa"/>
          </w:tcPr>
          <w:p w14:paraId="2043C90B" w14:textId="77777777" w:rsidR="000E5975" w:rsidRPr="000E5975" w:rsidRDefault="000E5975" w:rsidP="00212002">
            <w:pPr>
              <w:rPr>
                <w:rFonts w:ascii="Times New Roman" w:hAnsi="Times New Roman" w:cs="Times New Roman"/>
                <w:sz w:val="22"/>
              </w:rPr>
            </w:pPr>
          </w:p>
        </w:tc>
        <w:tc>
          <w:tcPr>
            <w:tcW w:w="2464" w:type="dxa"/>
          </w:tcPr>
          <w:p w14:paraId="6384697C" w14:textId="77777777" w:rsidR="000E5975" w:rsidRPr="000E5975" w:rsidRDefault="000E5975" w:rsidP="00212002">
            <w:pPr>
              <w:rPr>
                <w:rFonts w:ascii="Times New Roman" w:hAnsi="Times New Roman" w:cs="Times New Roman"/>
                <w:sz w:val="22"/>
              </w:rPr>
            </w:pPr>
          </w:p>
        </w:tc>
      </w:tr>
      <w:tr w:rsidR="000E5975" w:rsidRPr="000E5975" w14:paraId="1E49E8C5" w14:textId="77777777" w:rsidTr="00212002">
        <w:tc>
          <w:tcPr>
            <w:tcW w:w="1791" w:type="dxa"/>
          </w:tcPr>
          <w:p w14:paraId="5E37DCCE" w14:textId="77777777" w:rsidR="000E5975" w:rsidRPr="000E5975" w:rsidRDefault="000E5975" w:rsidP="00212002">
            <w:pPr>
              <w:rPr>
                <w:rFonts w:ascii="Times New Roman" w:hAnsi="Times New Roman" w:cs="Times New Roman"/>
                <w:b/>
                <w:sz w:val="22"/>
              </w:rPr>
            </w:pPr>
            <w:r w:rsidRPr="000E5975">
              <w:rPr>
                <w:rFonts w:ascii="Times New Roman" w:hAnsi="Times New Roman" w:cs="Times New Roman"/>
                <w:b/>
                <w:sz w:val="22"/>
              </w:rPr>
              <w:t>Final:</w:t>
            </w:r>
          </w:p>
        </w:tc>
        <w:tc>
          <w:tcPr>
            <w:tcW w:w="4504" w:type="dxa"/>
          </w:tcPr>
          <w:p w14:paraId="201EA9C6" w14:textId="77777777" w:rsidR="000E5975" w:rsidRPr="000E5975" w:rsidRDefault="000E5975" w:rsidP="00212002">
            <w:pPr>
              <w:rPr>
                <w:rFonts w:ascii="Times New Roman" w:hAnsi="Times New Roman" w:cs="Times New Roman"/>
                <w:sz w:val="22"/>
              </w:rPr>
            </w:pPr>
            <w:r w:rsidRPr="000E5975">
              <w:rPr>
                <w:rFonts w:ascii="Times New Roman" w:hAnsi="Times New Roman" w:cs="Times New Roman"/>
                <w:sz w:val="22"/>
              </w:rPr>
              <w:t>Thursday, May 11</w:t>
            </w:r>
            <w:r w:rsidRPr="000E5975">
              <w:rPr>
                <w:rFonts w:ascii="Times New Roman" w:hAnsi="Times New Roman" w:cs="Times New Roman"/>
                <w:sz w:val="22"/>
                <w:vertAlign w:val="superscript"/>
              </w:rPr>
              <w:t>th</w:t>
            </w:r>
            <w:r w:rsidRPr="000E5975">
              <w:rPr>
                <w:rFonts w:ascii="Times New Roman" w:hAnsi="Times New Roman" w:cs="Times New Roman"/>
                <w:sz w:val="22"/>
              </w:rPr>
              <w:t>, 1:30 – 4:00 pm</w:t>
            </w:r>
          </w:p>
        </w:tc>
        <w:tc>
          <w:tcPr>
            <w:tcW w:w="1586" w:type="dxa"/>
          </w:tcPr>
          <w:p w14:paraId="5363C9B9" w14:textId="77777777" w:rsidR="000E5975" w:rsidRPr="000E5975" w:rsidRDefault="000E5975" w:rsidP="00212002">
            <w:pPr>
              <w:rPr>
                <w:rFonts w:ascii="Times New Roman" w:hAnsi="Times New Roman" w:cs="Times New Roman"/>
                <w:sz w:val="22"/>
              </w:rPr>
            </w:pPr>
          </w:p>
        </w:tc>
        <w:tc>
          <w:tcPr>
            <w:tcW w:w="2464" w:type="dxa"/>
          </w:tcPr>
          <w:p w14:paraId="363EB246" w14:textId="77777777" w:rsidR="000E5975" w:rsidRPr="000E5975" w:rsidRDefault="000E5975" w:rsidP="00212002">
            <w:pPr>
              <w:rPr>
                <w:rFonts w:ascii="Times New Roman" w:hAnsi="Times New Roman" w:cs="Times New Roman"/>
                <w:sz w:val="22"/>
              </w:rPr>
            </w:pPr>
          </w:p>
        </w:tc>
      </w:tr>
    </w:tbl>
    <w:p w14:paraId="59EBD3E8" w14:textId="77777777" w:rsidR="000E5975" w:rsidRPr="000E5975" w:rsidRDefault="000E5975" w:rsidP="007F5A97">
      <w:pPr>
        <w:pStyle w:val="Heading3"/>
        <w:spacing w:after="120" w:line="20" w:lineRule="atLeast"/>
        <w:rPr>
          <w:rFonts w:ascii="Times New Roman" w:hAnsi="Times New Roman" w:cs="Times New Roman"/>
          <w:b/>
          <w:color w:val="auto"/>
          <w:sz w:val="22"/>
          <w:szCs w:val="22"/>
          <w:u w:val="single"/>
        </w:rPr>
      </w:pPr>
    </w:p>
    <w:p w14:paraId="2E0F56CB" w14:textId="46C04A36" w:rsidR="000E4BE7" w:rsidRPr="000E5975" w:rsidRDefault="007F5A97" w:rsidP="007F5A97">
      <w:pPr>
        <w:pStyle w:val="Heading3"/>
        <w:spacing w:after="120" w:line="20" w:lineRule="atLeast"/>
        <w:rPr>
          <w:rFonts w:ascii="Times New Roman" w:hAnsi="Times New Roman" w:cs="Times New Roman"/>
          <w:b/>
          <w:color w:val="auto"/>
          <w:sz w:val="22"/>
          <w:szCs w:val="22"/>
          <w:u w:val="single"/>
        </w:rPr>
      </w:pPr>
      <w:r w:rsidRPr="000E5975">
        <w:rPr>
          <w:rFonts w:ascii="Times New Roman" w:hAnsi="Times New Roman" w:cs="Times New Roman"/>
          <w:b/>
          <w:color w:val="auto"/>
          <w:sz w:val="22"/>
          <w:szCs w:val="22"/>
          <w:u w:val="single"/>
        </w:rPr>
        <w:t xml:space="preserve">Required </w:t>
      </w:r>
      <w:r w:rsidR="00DD25F8" w:rsidRPr="000E5975">
        <w:rPr>
          <w:rFonts w:ascii="Times New Roman" w:hAnsi="Times New Roman" w:cs="Times New Roman"/>
          <w:b/>
          <w:color w:val="auto"/>
          <w:sz w:val="22"/>
          <w:szCs w:val="22"/>
          <w:u w:val="single"/>
        </w:rPr>
        <w:t>Text</w:t>
      </w:r>
      <w:r w:rsidRPr="000E5975">
        <w:rPr>
          <w:rFonts w:ascii="Times New Roman" w:hAnsi="Times New Roman" w:cs="Times New Roman"/>
          <w:b/>
          <w:color w:val="auto"/>
          <w:sz w:val="22"/>
          <w:szCs w:val="22"/>
          <w:u w:val="single"/>
        </w:rPr>
        <w:t>s/Readings/Cases</w:t>
      </w:r>
      <w:r w:rsidR="00DD25F8" w:rsidRPr="000E5975">
        <w:rPr>
          <w:rFonts w:ascii="Times New Roman" w:hAnsi="Times New Roman" w:cs="Times New Roman"/>
          <w:b/>
          <w:color w:val="auto"/>
          <w:sz w:val="22"/>
          <w:szCs w:val="22"/>
          <w:u w:val="single"/>
        </w:rPr>
        <w:t>:</w:t>
      </w:r>
    </w:p>
    <w:p w14:paraId="52E2E8E5" w14:textId="250019A1" w:rsidR="009E33C5" w:rsidRPr="000E5975" w:rsidRDefault="009E33C5" w:rsidP="00CD0F7A">
      <w:pPr>
        <w:pStyle w:val="ListParagraph"/>
        <w:numPr>
          <w:ilvl w:val="0"/>
          <w:numId w:val="6"/>
        </w:numPr>
        <w:spacing w:before="0" w:after="0" w:line="20" w:lineRule="atLeast"/>
        <w:rPr>
          <w:rFonts w:ascii="Times New Roman" w:hAnsi="Times New Roman" w:cs="Times New Roman"/>
          <w:sz w:val="22"/>
          <w:szCs w:val="22"/>
        </w:rPr>
      </w:pPr>
      <w:proofErr w:type="spellStart"/>
      <w:r w:rsidRPr="000E5975">
        <w:rPr>
          <w:rFonts w:ascii="Times New Roman" w:hAnsi="Times New Roman" w:cs="Times New Roman"/>
          <w:sz w:val="22"/>
          <w:szCs w:val="22"/>
        </w:rPr>
        <w:t>Scandura</w:t>
      </w:r>
      <w:proofErr w:type="spellEnd"/>
      <w:r w:rsidRPr="000E5975">
        <w:rPr>
          <w:rFonts w:ascii="Times New Roman" w:hAnsi="Times New Roman" w:cs="Times New Roman"/>
          <w:sz w:val="22"/>
          <w:szCs w:val="22"/>
        </w:rPr>
        <w:t xml:space="preserve">, T.A. (2015) </w:t>
      </w:r>
      <w:r w:rsidRPr="000E5975">
        <w:rPr>
          <w:rFonts w:ascii="Times New Roman" w:hAnsi="Times New Roman" w:cs="Times New Roman"/>
          <w:i/>
          <w:sz w:val="22"/>
          <w:szCs w:val="22"/>
        </w:rPr>
        <w:t>Essentials of Organizational Behavior</w:t>
      </w:r>
      <w:r w:rsidRPr="000E5975">
        <w:rPr>
          <w:rFonts w:ascii="Times New Roman" w:hAnsi="Times New Roman" w:cs="Times New Roman"/>
          <w:sz w:val="22"/>
          <w:szCs w:val="22"/>
        </w:rPr>
        <w:t xml:space="preserve">. Los Angeles: Sage. </w:t>
      </w:r>
    </w:p>
    <w:p w14:paraId="0FE4078A" w14:textId="1F97D466" w:rsidR="00E43F70" w:rsidRPr="000E5975" w:rsidRDefault="00E43F70" w:rsidP="00E43F70">
      <w:pPr>
        <w:pStyle w:val="ListParagraph"/>
        <w:numPr>
          <w:ilvl w:val="0"/>
          <w:numId w:val="6"/>
        </w:numPr>
        <w:spacing w:before="0" w:after="0" w:line="20" w:lineRule="atLeast"/>
        <w:rPr>
          <w:rFonts w:ascii="Times New Roman" w:hAnsi="Times New Roman" w:cs="Times New Roman"/>
          <w:sz w:val="22"/>
          <w:szCs w:val="22"/>
        </w:rPr>
      </w:pPr>
      <w:r w:rsidRPr="000E5975">
        <w:rPr>
          <w:rFonts w:ascii="Times New Roman" w:hAnsi="Times New Roman" w:cs="Times New Roman"/>
          <w:sz w:val="22"/>
          <w:szCs w:val="22"/>
        </w:rPr>
        <w:t>Open-access study tools and resources are available at http://edge.sagepub.com/scandura.</w:t>
      </w:r>
    </w:p>
    <w:p w14:paraId="0BB90DA5" w14:textId="77777777" w:rsidR="000E4BE7" w:rsidRPr="000E5975" w:rsidRDefault="00DD25F8" w:rsidP="00805F1E">
      <w:pPr>
        <w:pStyle w:val="Heading3"/>
        <w:spacing w:line="20" w:lineRule="atLeast"/>
        <w:rPr>
          <w:rFonts w:ascii="Times New Roman" w:hAnsi="Times New Roman" w:cs="Times New Roman"/>
          <w:b/>
          <w:color w:val="auto"/>
          <w:sz w:val="22"/>
          <w:szCs w:val="22"/>
          <w:u w:val="single"/>
        </w:rPr>
      </w:pPr>
      <w:r w:rsidRPr="000E5975">
        <w:rPr>
          <w:rFonts w:ascii="Times New Roman" w:hAnsi="Times New Roman" w:cs="Times New Roman"/>
          <w:b/>
          <w:color w:val="auto"/>
          <w:sz w:val="22"/>
          <w:szCs w:val="22"/>
          <w:u w:val="single"/>
        </w:rPr>
        <w:t>Description:</w:t>
      </w:r>
    </w:p>
    <w:p w14:paraId="616818EA" w14:textId="0FF59A95" w:rsidR="00803424" w:rsidRPr="000E5975" w:rsidRDefault="00803424" w:rsidP="00803424">
      <w:pPr>
        <w:keepNext/>
        <w:keepLines/>
        <w:numPr>
          <w:ilvl w:val="0"/>
          <w:numId w:val="29"/>
        </w:numPr>
        <w:spacing w:before="0" w:after="0" w:line="240" w:lineRule="auto"/>
        <w:outlineLvl w:val="2"/>
        <w:rPr>
          <w:rFonts w:ascii="Times New Roman" w:eastAsia="MS Gothic" w:hAnsi="Times New Roman" w:cs="Times New Roman"/>
          <w:bCs/>
          <w:sz w:val="22"/>
          <w:szCs w:val="22"/>
          <w:lang w:eastAsia="en-US"/>
        </w:rPr>
      </w:pPr>
      <w:r w:rsidRPr="000E5975">
        <w:rPr>
          <w:rFonts w:ascii="Times New Roman" w:eastAsia="MS Gothic" w:hAnsi="Times New Roman" w:cs="Times New Roman"/>
          <w:bCs/>
          <w:sz w:val="22"/>
          <w:szCs w:val="22"/>
          <w:lang w:eastAsia="en-US"/>
        </w:rPr>
        <w:t>The purpose of the course is to systematically analyze how key concepts and pract</w:t>
      </w:r>
      <w:r w:rsidR="004B58D0" w:rsidRPr="000E5975">
        <w:rPr>
          <w:rFonts w:ascii="Times New Roman" w:eastAsia="MS Gothic" w:hAnsi="Times New Roman" w:cs="Times New Roman"/>
          <w:bCs/>
          <w:sz w:val="22"/>
          <w:szCs w:val="22"/>
          <w:lang w:eastAsia="en-US"/>
        </w:rPr>
        <w:t>ices in the areas of management and</w:t>
      </w:r>
      <w:r w:rsidRPr="000E5975">
        <w:rPr>
          <w:rFonts w:ascii="Times New Roman" w:eastAsia="MS Gothic" w:hAnsi="Times New Roman" w:cs="Times New Roman"/>
          <w:bCs/>
          <w:sz w:val="22"/>
          <w:szCs w:val="22"/>
          <w:lang w:eastAsia="en-US"/>
        </w:rPr>
        <w:t xml:space="preserve"> organizational behavior (OB) can be integrated as a basis for understanding individual and firms’ success in the current competitive, global environment. </w:t>
      </w:r>
    </w:p>
    <w:p w14:paraId="7190C0F7" w14:textId="77777777" w:rsidR="00803424" w:rsidRPr="000E5975" w:rsidRDefault="00803424" w:rsidP="00803424">
      <w:pPr>
        <w:keepNext/>
        <w:keepLines/>
        <w:numPr>
          <w:ilvl w:val="0"/>
          <w:numId w:val="29"/>
        </w:numPr>
        <w:spacing w:before="0" w:after="0" w:line="240" w:lineRule="auto"/>
        <w:outlineLvl w:val="2"/>
        <w:rPr>
          <w:rFonts w:ascii="Times New Roman" w:eastAsia="MS Gothic" w:hAnsi="Times New Roman" w:cs="Times New Roman"/>
          <w:bCs/>
          <w:sz w:val="22"/>
          <w:szCs w:val="22"/>
          <w:lang w:eastAsia="en-US"/>
        </w:rPr>
      </w:pPr>
      <w:r w:rsidRPr="000E5975">
        <w:rPr>
          <w:rFonts w:ascii="Times New Roman" w:eastAsia="MS Gothic" w:hAnsi="Times New Roman" w:cs="Times New Roman"/>
          <w:bCs/>
          <w:sz w:val="22"/>
          <w:szCs w:val="22"/>
          <w:lang w:eastAsia="en-US"/>
        </w:rPr>
        <w:t xml:space="preserve">We will utilize a variety of learning methods, including lecture/discussions, videos, exercises, newspaper clippings, and case analyses. </w:t>
      </w:r>
    </w:p>
    <w:p w14:paraId="6D4B40E0" w14:textId="77777777" w:rsidR="00803424" w:rsidRPr="000E5975" w:rsidRDefault="00803424" w:rsidP="00803424">
      <w:pPr>
        <w:rPr>
          <w:rFonts w:ascii="Times New Roman" w:hAnsi="Times New Roman" w:cs="Times New Roman"/>
          <w:sz w:val="22"/>
          <w:szCs w:val="22"/>
        </w:rPr>
      </w:pPr>
    </w:p>
    <w:p w14:paraId="09FE9D1C" w14:textId="585A0B97" w:rsidR="000E4BE7" w:rsidRPr="000E5975" w:rsidRDefault="00467DD0" w:rsidP="00805F1E">
      <w:pPr>
        <w:pStyle w:val="Heading3"/>
        <w:spacing w:line="20" w:lineRule="atLeast"/>
        <w:rPr>
          <w:rFonts w:ascii="Times New Roman" w:hAnsi="Times New Roman" w:cs="Times New Roman"/>
          <w:b/>
          <w:color w:val="auto"/>
          <w:sz w:val="22"/>
          <w:szCs w:val="22"/>
          <w:u w:val="single"/>
        </w:rPr>
      </w:pPr>
      <w:r w:rsidRPr="000E5975">
        <w:rPr>
          <w:rFonts w:ascii="Times New Roman" w:hAnsi="Times New Roman" w:cs="Times New Roman"/>
          <w:b/>
          <w:color w:val="auto"/>
          <w:sz w:val="22"/>
          <w:szCs w:val="22"/>
          <w:u w:val="single"/>
        </w:rPr>
        <w:t>Specific Student Learning Outcomes for</w:t>
      </w:r>
      <w:r w:rsidR="008C1759" w:rsidRPr="000E5975">
        <w:rPr>
          <w:rFonts w:ascii="Times New Roman" w:hAnsi="Times New Roman" w:cs="Times New Roman"/>
          <w:b/>
          <w:color w:val="auto"/>
          <w:sz w:val="22"/>
          <w:szCs w:val="22"/>
          <w:u w:val="single"/>
        </w:rPr>
        <w:t xml:space="preserve"> this course</w:t>
      </w:r>
      <w:r w:rsidR="00DD25F8" w:rsidRPr="000E5975">
        <w:rPr>
          <w:rFonts w:ascii="Times New Roman" w:hAnsi="Times New Roman" w:cs="Times New Roman"/>
          <w:b/>
          <w:color w:val="auto"/>
          <w:sz w:val="22"/>
          <w:szCs w:val="22"/>
          <w:u w:val="single"/>
        </w:rPr>
        <w:t>:</w:t>
      </w:r>
    </w:p>
    <w:p w14:paraId="4533403C" w14:textId="77777777" w:rsidR="00F65A49" w:rsidRPr="000E5975" w:rsidRDefault="00F65A49" w:rsidP="00F65A49">
      <w:pPr>
        <w:pStyle w:val="ListParagraph"/>
        <w:numPr>
          <w:ilvl w:val="0"/>
          <w:numId w:val="5"/>
        </w:numPr>
        <w:spacing w:after="0" w:line="20" w:lineRule="atLeast"/>
        <w:rPr>
          <w:rFonts w:ascii="Times New Roman" w:hAnsi="Times New Roman" w:cs="Times New Roman"/>
          <w:sz w:val="22"/>
          <w:szCs w:val="22"/>
        </w:rPr>
      </w:pPr>
      <w:r w:rsidRPr="000E5975">
        <w:rPr>
          <w:rFonts w:ascii="Times New Roman" w:hAnsi="Times New Roman" w:cs="Times New Roman"/>
          <w:sz w:val="22"/>
          <w:szCs w:val="22"/>
        </w:rPr>
        <w:t>To use critical thinking to develop effective diagnostic and problem solving skills.</w:t>
      </w:r>
    </w:p>
    <w:p w14:paraId="07DDF146" w14:textId="77777777" w:rsidR="008C1759" w:rsidRPr="000E5975" w:rsidRDefault="008C1759" w:rsidP="00CF33C1">
      <w:pPr>
        <w:pStyle w:val="ListParagraph"/>
        <w:numPr>
          <w:ilvl w:val="0"/>
          <w:numId w:val="5"/>
        </w:numPr>
        <w:spacing w:before="0" w:after="0" w:line="20" w:lineRule="atLeast"/>
        <w:rPr>
          <w:rFonts w:ascii="Times New Roman" w:hAnsi="Times New Roman" w:cs="Times New Roman"/>
          <w:sz w:val="22"/>
          <w:szCs w:val="22"/>
        </w:rPr>
      </w:pPr>
      <w:r w:rsidRPr="000E5975">
        <w:rPr>
          <w:rFonts w:ascii="Times New Roman" w:hAnsi="Times New Roman" w:cs="Times New Roman"/>
          <w:sz w:val="22"/>
          <w:szCs w:val="22"/>
        </w:rPr>
        <w:t>Apply the principles of organizational behavior to practical problems in the workplace</w:t>
      </w:r>
    </w:p>
    <w:p w14:paraId="687DC373" w14:textId="791AA101" w:rsidR="008C1759" w:rsidRPr="000E5975" w:rsidRDefault="00961E0A" w:rsidP="00CF33C1">
      <w:pPr>
        <w:pStyle w:val="ListParagraph"/>
        <w:numPr>
          <w:ilvl w:val="0"/>
          <w:numId w:val="5"/>
        </w:numPr>
        <w:spacing w:before="0" w:after="0" w:line="20" w:lineRule="atLeast"/>
        <w:rPr>
          <w:rFonts w:ascii="Times New Roman" w:hAnsi="Times New Roman" w:cs="Times New Roman"/>
          <w:sz w:val="22"/>
          <w:szCs w:val="22"/>
        </w:rPr>
      </w:pPr>
      <w:r w:rsidRPr="000E5975">
        <w:rPr>
          <w:rFonts w:ascii="Times New Roman" w:hAnsi="Times New Roman" w:cs="Times New Roman"/>
          <w:sz w:val="22"/>
          <w:szCs w:val="22"/>
        </w:rPr>
        <w:t>Identify</w:t>
      </w:r>
      <w:r w:rsidR="008C1759" w:rsidRPr="000E5975">
        <w:rPr>
          <w:rFonts w:ascii="Times New Roman" w:hAnsi="Times New Roman" w:cs="Times New Roman"/>
          <w:sz w:val="22"/>
          <w:szCs w:val="22"/>
        </w:rPr>
        <w:t xml:space="preserve"> themes that influence a person’s self-concept and workplace behavior</w:t>
      </w:r>
    </w:p>
    <w:p w14:paraId="3BBFF562" w14:textId="77777777" w:rsidR="008C1759" w:rsidRPr="000E5975" w:rsidRDefault="008C1759" w:rsidP="00CF33C1">
      <w:pPr>
        <w:pStyle w:val="ListParagraph"/>
        <w:numPr>
          <w:ilvl w:val="0"/>
          <w:numId w:val="5"/>
        </w:numPr>
        <w:spacing w:before="0" w:after="0" w:line="20" w:lineRule="atLeast"/>
        <w:rPr>
          <w:rFonts w:ascii="Times New Roman" w:hAnsi="Times New Roman" w:cs="Times New Roman"/>
          <w:sz w:val="22"/>
          <w:szCs w:val="22"/>
        </w:rPr>
      </w:pPr>
      <w:r w:rsidRPr="000E5975">
        <w:rPr>
          <w:rFonts w:ascii="Times New Roman" w:hAnsi="Times New Roman" w:cs="Times New Roman"/>
          <w:sz w:val="22"/>
          <w:szCs w:val="22"/>
        </w:rPr>
        <w:t>Gain insight into your own management styles, their effects on others, and their overall effectiveness</w:t>
      </w:r>
    </w:p>
    <w:p w14:paraId="4E358BF0" w14:textId="6AAC2269" w:rsidR="008C1759" w:rsidRPr="000E5975" w:rsidRDefault="002767D6" w:rsidP="00CF33C1">
      <w:pPr>
        <w:pStyle w:val="ListParagraph"/>
        <w:numPr>
          <w:ilvl w:val="0"/>
          <w:numId w:val="5"/>
        </w:numPr>
        <w:spacing w:before="0" w:after="0" w:line="20" w:lineRule="atLeast"/>
        <w:rPr>
          <w:rFonts w:ascii="Times New Roman" w:hAnsi="Times New Roman" w:cs="Times New Roman"/>
          <w:sz w:val="22"/>
          <w:szCs w:val="22"/>
        </w:rPr>
      </w:pPr>
      <w:r w:rsidRPr="000E5975">
        <w:rPr>
          <w:rFonts w:ascii="Times New Roman" w:hAnsi="Times New Roman" w:cs="Times New Roman"/>
          <w:sz w:val="22"/>
          <w:szCs w:val="22"/>
        </w:rPr>
        <w:t>Explain the role of</w:t>
      </w:r>
      <w:r w:rsidR="008C1759" w:rsidRPr="000E5975">
        <w:rPr>
          <w:rFonts w:ascii="Times New Roman" w:hAnsi="Times New Roman" w:cs="Times New Roman"/>
          <w:sz w:val="22"/>
          <w:szCs w:val="22"/>
        </w:rPr>
        <w:t xml:space="preserve"> synergy and creativity in group problem-solving along with problems that teams face</w:t>
      </w:r>
    </w:p>
    <w:p w14:paraId="77466022" w14:textId="77777777" w:rsidR="008C1759" w:rsidRPr="000E5975" w:rsidRDefault="008C1759" w:rsidP="00CF33C1">
      <w:pPr>
        <w:pStyle w:val="ListParagraph"/>
        <w:numPr>
          <w:ilvl w:val="0"/>
          <w:numId w:val="5"/>
        </w:numPr>
        <w:spacing w:before="0" w:after="0" w:line="20" w:lineRule="atLeast"/>
        <w:rPr>
          <w:rFonts w:ascii="Times New Roman" w:hAnsi="Times New Roman" w:cs="Times New Roman"/>
          <w:sz w:val="22"/>
          <w:szCs w:val="22"/>
        </w:rPr>
      </w:pPr>
      <w:r w:rsidRPr="000E5975">
        <w:rPr>
          <w:rFonts w:ascii="Times New Roman" w:hAnsi="Times New Roman" w:cs="Times New Roman"/>
          <w:sz w:val="22"/>
          <w:szCs w:val="22"/>
        </w:rPr>
        <w:t>Recognize barriers to interpersonal cooperation and the actions that can be taken to overcome them</w:t>
      </w:r>
    </w:p>
    <w:p w14:paraId="7D9823BA" w14:textId="77777777" w:rsidR="00F65A49" w:rsidRPr="000E5975" w:rsidRDefault="00F65A49" w:rsidP="00F65A49">
      <w:pPr>
        <w:pStyle w:val="ListParagraph"/>
        <w:numPr>
          <w:ilvl w:val="0"/>
          <w:numId w:val="5"/>
        </w:numPr>
        <w:spacing w:after="0" w:line="20" w:lineRule="atLeast"/>
        <w:rPr>
          <w:rFonts w:ascii="Times New Roman" w:hAnsi="Times New Roman" w:cs="Times New Roman"/>
          <w:sz w:val="22"/>
          <w:szCs w:val="22"/>
        </w:rPr>
      </w:pPr>
      <w:r w:rsidRPr="000E5975">
        <w:rPr>
          <w:rFonts w:ascii="Times New Roman" w:hAnsi="Times New Roman" w:cs="Times New Roman"/>
          <w:sz w:val="22"/>
          <w:szCs w:val="22"/>
        </w:rPr>
        <w:t>To produce professionally written case reports illustrating the types of individual, interpersonal, group and inter-group issues which occur in complex organizational settings.</w:t>
      </w:r>
    </w:p>
    <w:p w14:paraId="518973A8" w14:textId="77777777" w:rsidR="00F65A49" w:rsidRPr="000E5975" w:rsidRDefault="00F65A49" w:rsidP="00F65A49">
      <w:pPr>
        <w:pStyle w:val="ListParagraph"/>
        <w:numPr>
          <w:ilvl w:val="0"/>
          <w:numId w:val="5"/>
        </w:numPr>
        <w:spacing w:after="0" w:line="20" w:lineRule="atLeast"/>
        <w:rPr>
          <w:rFonts w:ascii="Times New Roman" w:hAnsi="Times New Roman" w:cs="Times New Roman"/>
          <w:sz w:val="22"/>
          <w:szCs w:val="22"/>
        </w:rPr>
      </w:pPr>
      <w:r w:rsidRPr="000E5975">
        <w:rPr>
          <w:rFonts w:ascii="Times New Roman" w:hAnsi="Times New Roman" w:cs="Times New Roman"/>
          <w:sz w:val="22"/>
          <w:szCs w:val="22"/>
        </w:rPr>
        <w:lastRenderedPageBreak/>
        <w:t>To refine professional presentation skills.</w:t>
      </w:r>
    </w:p>
    <w:p w14:paraId="61E2F268" w14:textId="4A9262BA" w:rsidR="000E4BE7" w:rsidRPr="000E5975" w:rsidRDefault="008C1759" w:rsidP="00CF33C1">
      <w:pPr>
        <w:pStyle w:val="ListParagraph"/>
        <w:numPr>
          <w:ilvl w:val="0"/>
          <w:numId w:val="5"/>
        </w:numPr>
        <w:spacing w:before="0" w:after="0" w:line="20" w:lineRule="atLeast"/>
        <w:rPr>
          <w:rFonts w:ascii="Times New Roman" w:hAnsi="Times New Roman" w:cs="Times New Roman"/>
          <w:sz w:val="22"/>
          <w:szCs w:val="22"/>
        </w:rPr>
      </w:pPr>
      <w:r w:rsidRPr="000E5975">
        <w:rPr>
          <w:rFonts w:ascii="Times New Roman" w:hAnsi="Times New Roman" w:cs="Times New Roman"/>
          <w:sz w:val="22"/>
          <w:szCs w:val="22"/>
        </w:rPr>
        <w:t>Consider the meaning of civic participation and</w:t>
      </w:r>
      <w:r w:rsidR="00961E0A" w:rsidRPr="000E5975">
        <w:rPr>
          <w:rFonts w:ascii="Times New Roman" w:hAnsi="Times New Roman" w:cs="Times New Roman"/>
          <w:sz w:val="22"/>
          <w:szCs w:val="22"/>
        </w:rPr>
        <w:t xml:space="preserve"> its effects on yourself and your</w:t>
      </w:r>
      <w:r w:rsidRPr="000E5975">
        <w:rPr>
          <w:rFonts w:ascii="Times New Roman" w:hAnsi="Times New Roman" w:cs="Times New Roman"/>
          <w:sz w:val="22"/>
          <w:szCs w:val="22"/>
        </w:rPr>
        <w:t xml:space="preserve"> community</w:t>
      </w:r>
    </w:p>
    <w:p w14:paraId="2515411F" w14:textId="77777777" w:rsidR="00BD1DBD" w:rsidRPr="000E5975" w:rsidRDefault="00BD1DBD" w:rsidP="009E544D">
      <w:pPr>
        <w:pStyle w:val="Heading3"/>
        <w:spacing w:before="0"/>
        <w:rPr>
          <w:rFonts w:ascii="Times New Roman" w:hAnsi="Times New Roman" w:cs="Times New Roman"/>
          <w:color w:val="auto"/>
          <w:sz w:val="22"/>
          <w:szCs w:val="22"/>
          <w:u w:val="single"/>
        </w:rPr>
      </w:pPr>
    </w:p>
    <w:p w14:paraId="4D5C7FD2" w14:textId="3BED990C" w:rsidR="009E544D" w:rsidRPr="000E5975" w:rsidRDefault="009E544D" w:rsidP="009E544D">
      <w:pPr>
        <w:pStyle w:val="Heading3"/>
        <w:spacing w:before="0"/>
        <w:rPr>
          <w:rFonts w:ascii="Times New Roman" w:hAnsi="Times New Roman" w:cs="Times New Roman"/>
          <w:b/>
          <w:color w:val="auto"/>
          <w:sz w:val="22"/>
          <w:szCs w:val="22"/>
          <w:u w:val="single"/>
        </w:rPr>
      </w:pPr>
      <w:r w:rsidRPr="000E5975">
        <w:rPr>
          <w:rFonts w:ascii="Times New Roman" w:hAnsi="Times New Roman" w:cs="Times New Roman"/>
          <w:b/>
          <w:color w:val="auto"/>
          <w:sz w:val="22"/>
          <w:szCs w:val="22"/>
          <w:u w:val="single"/>
        </w:rPr>
        <w:t>Recommendations</w:t>
      </w:r>
    </w:p>
    <w:p w14:paraId="70A07414" w14:textId="6E5372E7" w:rsidR="009E544D" w:rsidRPr="000E5975" w:rsidRDefault="009E544D" w:rsidP="009E544D">
      <w:pPr>
        <w:pStyle w:val="Heading3"/>
        <w:numPr>
          <w:ilvl w:val="0"/>
          <w:numId w:val="30"/>
        </w:numPr>
        <w:spacing w:before="0" w:after="0" w:line="240" w:lineRule="auto"/>
        <w:rPr>
          <w:rFonts w:ascii="Times New Roman" w:hAnsi="Times New Roman" w:cs="Times New Roman"/>
          <w:b/>
          <w:color w:val="auto"/>
          <w:sz w:val="22"/>
          <w:szCs w:val="22"/>
        </w:rPr>
      </w:pPr>
      <w:r w:rsidRPr="000E5975">
        <w:rPr>
          <w:rFonts w:ascii="Times New Roman" w:hAnsi="Times New Roman" w:cs="Times New Roman"/>
          <w:color w:val="auto"/>
          <w:sz w:val="22"/>
          <w:szCs w:val="22"/>
        </w:rPr>
        <w:t>This course covers a great deal of material that builds progressively throughout the course. Mastering the earlier material is essential to successfully complete the cou</w:t>
      </w:r>
      <w:r w:rsidR="00BD1DBD" w:rsidRPr="000E5975">
        <w:rPr>
          <w:rFonts w:ascii="Times New Roman" w:hAnsi="Times New Roman" w:cs="Times New Roman"/>
          <w:color w:val="auto"/>
          <w:sz w:val="22"/>
          <w:szCs w:val="22"/>
        </w:rPr>
        <w:t>rse</w:t>
      </w:r>
      <w:r w:rsidRPr="000E5975">
        <w:rPr>
          <w:rFonts w:ascii="Times New Roman" w:hAnsi="Times New Roman" w:cs="Times New Roman"/>
          <w:color w:val="auto"/>
          <w:sz w:val="22"/>
          <w:szCs w:val="22"/>
        </w:rPr>
        <w:t>.</w:t>
      </w:r>
    </w:p>
    <w:p w14:paraId="56920678" w14:textId="77777777" w:rsidR="009E544D" w:rsidRPr="000E5975" w:rsidRDefault="009E544D" w:rsidP="009E544D">
      <w:pPr>
        <w:pStyle w:val="ListParagraph"/>
        <w:numPr>
          <w:ilvl w:val="0"/>
          <w:numId w:val="30"/>
        </w:numPr>
        <w:rPr>
          <w:rFonts w:ascii="Times New Roman" w:hAnsi="Times New Roman" w:cs="Times New Roman"/>
          <w:sz w:val="22"/>
          <w:szCs w:val="22"/>
        </w:rPr>
      </w:pPr>
      <w:r w:rsidRPr="000E5975">
        <w:rPr>
          <w:rFonts w:ascii="Times New Roman" w:hAnsi="Times New Roman" w:cs="Times New Roman"/>
          <w:sz w:val="22"/>
          <w:szCs w:val="22"/>
        </w:rPr>
        <w:t>The assignments are an integral component of the course. Completing the assignments is a key component to internalizing the course material.</w:t>
      </w:r>
    </w:p>
    <w:p w14:paraId="3636A2B5" w14:textId="77777777" w:rsidR="00B52782" w:rsidRPr="000E5975" w:rsidRDefault="00B52782" w:rsidP="00B52782">
      <w:pPr>
        <w:pStyle w:val="ListParagraph"/>
        <w:numPr>
          <w:ilvl w:val="0"/>
          <w:numId w:val="30"/>
        </w:numPr>
        <w:rPr>
          <w:rFonts w:ascii="Times New Roman" w:hAnsi="Times New Roman" w:cs="Times New Roman"/>
          <w:sz w:val="22"/>
          <w:szCs w:val="22"/>
        </w:rPr>
      </w:pPr>
      <w:r w:rsidRPr="000E5975">
        <w:rPr>
          <w:rFonts w:ascii="Times New Roman" w:eastAsia="Times New Roman" w:hAnsi="Times New Roman" w:cs="Times New Roman"/>
          <w:sz w:val="22"/>
          <w:szCs w:val="22"/>
          <w:lang w:eastAsia="en-US"/>
        </w:rPr>
        <w:t xml:space="preserve">This course will require frequent discussions and exercises. Your participation and involvement are therefore essential.  </w:t>
      </w:r>
      <w:r w:rsidRPr="000E5975">
        <w:rPr>
          <w:rFonts w:ascii="Times New Roman" w:hAnsi="Times New Roman" w:cs="Times New Roman"/>
          <w:sz w:val="22"/>
          <w:szCs w:val="22"/>
        </w:rPr>
        <w:t xml:space="preserve">Your engagement in class discussion is critical to your success (both in terms of learning goals as well as the extrinsic grade goals you may have). </w:t>
      </w:r>
    </w:p>
    <w:p w14:paraId="5E1773D3" w14:textId="142D9681" w:rsidR="00B52782" w:rsidRPr="000E5975" w:rsidRDefault="00B52782" w:rsidP="00E42371">
      <w:pPr>
        <w:pStyle w:val="ListParagraph"/>
        <w:spacing w:before="0" w:after="0" w:line="240" w:lineRule="auto"/>
        <w:ind w:left="360"/>
        <w:outlineLvl w:val="1"/>
        <w:rPr>
          <w:rFonts w:ascii="Times New Roman" w:eastAsia="Times New Roman" w:hAnsi="Times New Roman" w:cs="Times New Roman"/>
          <w:sz w:val="22"/>
          <w:szCs w:val="22"/>
          <w:lang w:eastAsia="en-US"/>
        </w:rPr>
      </w:pPr>
    </w:p>
    <w:p w14:paraId="7FC2F7DD" w14:textId="77777777" w:rsidR="009E544D" w:rsidRPr="000E5975" w:rsidRDefault="009E544D" w:rsidP="009E544D">
      <w:pPr>
        <w:pStyle w:val="Heading3"/>
        <w:spacing w:before="0"/>
        <w:rPr>
          <w:rFonts w:ascii="Times New Roman" w:hAnsi="Times New Roman" w:cs="Times New Roman"/>
          <w:b/>
          <w:color w:val="auto"/>
          <w:sz w:val="22"/>
          <w:szCs w:val="22"/>
          <w:u w:val="single"/>
        </w:rPr>
      </w:pPr>
      <w:r w:rsidRPr="000E5975">
        <w:rPr>
          <w:rFonts w:ascii="Times New Roman" w:hAnsi="Times New Roman" w:cs="Times New Roman"/>
          <w:b/>
          <w:color w:val="auto"/>
          <w:sz w:val="22"/>
          <w:szCs w:val="22"/>
          <w:u w:val="single"/>
        </w:rPr>
        <w:t>Evaluation</w:t>
      </w:r>
    </w:p>
    <w:p w14:paraId="59E38343" w14:textId="3321D45D" w:rsidR="009E544D" w:rsidRPr="000E5975" w:rsidRDefault="009E544D" w:rsidP="009E544D">
      <w:pPr>
        <w:numPr>
          <w:ilvl w:val="12"/>
          <w:numId w:val="0"/>
        </w:numPr>
        <w:ind w:right="-792"/>
        <w:rPr>
          <w:rFonts w:ascii="Times New Roman" w:hAnsi="Times New Roman" w:cs="Times New Roman"/>
          <w:sz w:val="22"/>
          <w:szCs w:val="22"/>
        </w:rPr>
      </w:pPr>
      <w:r w:rsidRPr="000E5975">
        <w:rPr>
          <w:rFonts w:ascii="Times New Roman" w:hAnsi="Times New Roman" w:cs="Times New Roman"/>
          <w:sz w:val="22"/>
          <w:szCs w:val="22"/>
        </w:rPr>
        <w:t>Your f</w:t>
      </w:r>
      <w:r w:rsidR="00364956" w:rsidRPr="000E5975">
        <w:rPr>
          <w:rFonts w:ascii="Times New Roman" w:hAnsi="Times New Roman" w:cs="Times New Roman"/>
          <w:sz w:val="22"/>
          <w:szCs w:val="22"/>
        </w:rPr>
        <w:t>inal grade will be based on two (2)</w:t>
      </w:r>
      <w:r w:rsidRPr="000E5975">
        <w:rPr>
          <w:rFonts w:ascii="Times New Roman" w:hAnsi="Times New Roman" w:cs="Times New Roman"/>
          <w:sz w:val="22"/>
          <w:szCs w:val="22"/>
        </w:rPr>
        <w:t xml:space="preserve"> components:</w:t>
      </w:r>
    </w:p>
    <w:p w14:paraId="33DCC7DB" w14:textId="574CA6F4" w:rsidR="00364956" w:rsidRPr="000E5975" w:rsidRDefault="004E2FA2" w:rsidP="009E544D">
      <w:pPr>
        <w:numPr>
          <w:ilvl w:val="12"/>
          <w:numId w:val="0"/>
        </w:numPr>
        <w:ind w:right="-792"/>
        <w:rPr>
          <w:rFonts w:ascii="Times New Roman" w:hAnsi="Times New Roman" w:cs="Times New Roman"/>
          <w:b/>
          <w:sz w:val="22"/>
          <w:szCs w:val="22"/>
        </w:rPr>
      </w:pPr>
      <w:r>
        <w:rPr>
          <w:rFonts w:ascii="Times New Roman" w:hAnsi="Times New Roman" w:cs="Times New Roman"/>
          <w:b/>
          <w:sz w:val="22"/>
          <w:szCs w:val="22"/>
        </w:rPr>
        <w:tab/>
      </w:r>
      <w:r w:rsidR="00364956" w:rsidRPr="000E5975">
        <w:rPr>
          <w:rFonts w:ascii="Times New Roman" w:hAnsi="Times New Roman" w:cs="Times New Roman"/>
          <w:b/>
          <w:sz w:val="22"/>
          <w:szCs w:val="22"/>
        </w:rPr>
        <w:t>Exams</w:t>
      </w:r>
    </w:p>
    <w:p w14:paraId="6B015F8A" w14:textId="1297C803" w:rsidR="00364956" w:rsidRPr="000E5975" w:rsidRDefault="00364956" w:rsidP="009E544D">
      <w:pPr>
        <w:numPr>
          <w:ilvl w:val="12"/>
          <w:numId w:val="0"/>
        </w:numPr>
        <w:ind w:right="-792"/>
        <w:rPr>
          <w:rFonts w:ascii="Times New Roman" w:hAnsi="Times New Roman" w:cs="Times New Roman"/>
          <w:sz w:val="22"/>
          <w:szCs w:val="22"/>
        </w:rPr>
      </w:pPr>
      <w:r w:rsidRPr="000E5975">
        <w:rPr>
          <w:rFonts w:ascii="Times New Roman" w:hAnsi="Times New Roman" w:cs="Times New Roman"/>
          <w:b/>
          <w:sz w:val="22"/>
          <w:szCs w:val="22"/>
        </w:rPr>
        <w:tab/>
      </w:r>
      <w:r w:rsidR="004E2FA2">
        <w:rPr>
          <w:rFonts w:ascii="Times New Roman" w:hAnsi="Times New Roman" w:cs="Times New Roman"/>
          <w:b/>
          <w:sz w:val="22"/>
          <w:szCs w:val="22"/>
        </w:rPr>
        <w:tab/>
      </w:r>
      <w:r w:rsidRPr="000E5975">
        <w:rPr>
          <w:rFonts w:ascii="Times New Roman" w:hAnsi="Times New Roman" w:cs="Times New Roman"/>
          <w:sz w:val="22"/>
          <w:szCs w:val="22"/>
        </w:rPr>
        <w:t>Exam 1</w:t>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t>100</w:t>
      </w:r>
    </w:p>
    <w:p w14:paraId="581979BA" w14:textId="70B92697" w:rsidR="00364956" w:rsidRPr="000E5975" w:rsidRDefault="00364956" w:rsidP="009E544D">
      <w:pPr>
        <w:numPr>
          <w:ilvl w:val="12"/>
          <w:numId w:val="0"/>
        </w:numPr>
        <w:ind w:right="-792"/>
        <w:rPr>
          <w:rFonts w:ascii="Times New Roman" w:hAnsi="Times New Roman" w:cs="Times New Roman"/>
          <w:sz w:val="22"/>
          <w:szCs w:val="22"/>
        </w:rPr>
      </w:pPr>
      <w:r w:rsidRPr="000E5975">
        <w:rPr>
          <w:rFonts w:ascii="Times New Roman" w:hAnsi="Times New Roman" w:cs="Times New Roman"/>
          <w:sz w:val="22"/>
          <w:szCs w:val="22"/>
        </w:rPr>
        <w:tab/>
      </w:r>
      <w:r w:rsidR="004E2FA2">
        <w:rPr>
          <w:rFonts w:ascii="Times New Roman" w:hAnsi="Times New Roman" w:cs="Times New Roman"/>
          <w:sz w:val="22"/>
          <w:szCs w:val="22"/>
        </w:rPr>
        <w:tab/>
      </w:r>
      <w:r w:rsidRPr="000E5975">
        <w:rPr>
          <w:rFonts w:ascii="Times New Roman" w:hAnsi="Times New Roman" w:cs="Times New Roman"/>
          <w:sz w:val="22"/>
          <w:szCs w:val="22"/>
        </w:rPr>
        <w:t>Exam 2</w:t>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t>100</w:t>
      </w:r>
    </w:p>
    <w:p w14:paraId="4F7925EC" w14:textId="62AFAFFA" w:rsidR="00364956" w:rsidRPr="000E5975" w:rsidRDefault="00364956" w:rsidP="009E544D">
      <w:pPr>
        <w:numPr>
          <w:ilvl w:val="12"/>
          <w:numId w:val="0"/>
        </w:numPr>
        <w:ind w:right="-792"/>
        <w:rPr>
          <w:rFonts w:ascii="Times New Roman" w:hAnsi="Times New Roman" w:cs="Times New Roman"/>
          <w:sz w:val="22"/>
          <w:szCs w:val="22"/>
        </w:rPr>
      </w:pPr>
      <w:r w:rsidRPr="000E5975">
        <w:rPr>
          <w:rFonts w:ascii="Times New Roman" w:hAnsi="Times New Roman" w:cs="Times New Roman"/>
          <w:sz w:val="22"/>
          <w:szCs w:val="22"/>
        </w:rPr>
        <w:tab/>
      </w:r>
      <w:r w:rsidR="004E2FA2">
        <w:rPr>
          <w:rFonts w:ascii="Times New Roman" w:hAnsi="Times New Roman" w:cs="Times New Roman"/>
          <w:sz w:val="22"/>
          <w:szCs w:val="22"/>
        </w:rPr>
        <w:tab/>
      </w:r>
      <w:r w:rsidRPr="000E5975">
        <w:rPr>
          <w:rFonts w:ascii="Times New Roman" w:hAnsi="Times New Roman" w:cs="Times New Roman"/>
          <w:sz w:val="22"/>
          <w:szCs w:val="22"/>
        </w:rPr>
        <w:t>Exam 3</w:t>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r>
      <w:r w:rsidRPr="000E5975">
        <w:rPr>
          <w:rFonts w:ascii="Times New Roman" w:hAnsi="Times New Roman" w:cs="Times New Roman"/>
          <w:sz w:val="22"/>
          <w:szCs w:val="22"/>
        </w:rPr>
        <w:tab/>
        <w:t>100</w:t>
      </w:r>
    </w:p>
    <w:p w14:paraId="1A01793C" w14:textId="7D302E97" w:rsidR="00364956" w:rsidRPr="000E5975" w:rsidRDefault="004E2FA2" w:rsidP="009E544D">
      <w:pPr>
        <w:numPr>
          <w:ilvl w:val="12"/>
          <w:numId w:val="0"/>
        </w:numPr>
        <w:ind w:right="-792"/>
        <w:rPr>
          <w:rFonts w:ascii="Times New Roman" w:hAnsi="Times New Roman" w:cs="Times New Roman"/>
          <w:sz w:val="22"/>
          <w:szCs w:val="22"/>
          <w:u w:val="single"/>
        </w:rPr>
      </w:pPr>
      <w:r>
        <w:rPr>
          <w:rFonts w:ascii="Times New Roman" w:hAnsi="Times New Roman" w:cs="Times New Roman"/>
          <w:sz w:val="22"/>
          <w:szCs w:val="22"/>
        </w:rPr>
        <w:tab/>
      </w:r>
      <w:r w:rsidR="00364956" w:rsidRPr="000E5975">
        <w:rPr>
          <w:rFonts w:ascii="Times New Roman" w:hAnsi="Times New Roman" w:cs="Times New Roman"/>
          <w:b/>
          <w:sz w:val="22"/>
          <w:szCs w:val="22"/>
          <w:u w:val="single"/>
        </w:rPr>
        <w:t>Class Attendance/Participation</w:t>
      </w:r>
      <w:r w:rsidR="00364956" w:rsidRPr="000E5975">
        <w:rPr>
          <w:rFonts w:ascii="Times New Roman" w:hAnsi="Times New Roman" w:cs="Times New Roman"/>
          <w:b/>
          <w:sz w:val="22"/>
          <w:szCs w:val="22"/>
          <w:u w:val="single"/>
        </w:rPr>
        <w:tab/>
      </w:r>
      <w:r w:rsidR="00364956" w:rsidRPr="000E5975">
        <w:rPr>
          <w:rFonts w:ascii="Times New Roman" w:hAnsi="Times New Roman" w:cs="Times New Roman"/>
          <w:b/>
          <w:sz w:val="22"/>
          <w:szCs w:val="22"/>
          <w:u w:val="single"/>
        </w:rPr>
        <w:tab/>
      </w:r>
      <w:r w:rsidR="00364956" w:rsidRPr="000E5975">
        <w:rPr>
          <w:rFonts w:ascii="Times New Roman" w:hAnsi="Times New Roman" w:cs="Times New Roman"/>
          <w:sz w:val="22"/>
          <w:szCs w:val="22"/>
          <w:u w:val="single"/>
        </w:rPr>
        <w:t>100</w:t>
      </w:r>
    </w:p>
    <w:p w14:paraId="16D4E0F6" w14:textId="3ABB0E34" w:rsidR="00364956" w:rsidRDefault="004E2FA2" w:rsidP="009E544D">
      <w:pPr>
        <w:numPr>
          <w:ilvl w:val="12"/>
          <w:numId w:val="0"/>
        </w:numPr>
        <w:ind w:right="-792"/>
        <w:rPr>
          <w:rFonts w:ascii="Times New Roman" w:hAnsi="Times New Roman" w:cs="Times New Roman"/>
          <w:sz w:val="22"/>
          <w:szCs w:val="22"/>
        </w:rPr>
      </w:pPr>
      <w:r>
        <w:rPr>
          <w:rFonts w:ascii="Times New Roman" w:hAnsi="Times New Roman" w:cs="Times New Roman"/>
          <w:b/>
          <w:sz w:val="22"/>
          <w:szCs w:val="22"/>
        </w:rPr>
        <w:tab/>
      </w:r>
      <w:r w:rsidR="00364956" w:rsidRPr="000E5975">
        <w:rPr>
          <w:rFonts w:ascii="Times New Roman" w:hAnsi="Times New Roman" w:cs="Times New Roman"/>
          <w:b/>
          <w:sz w:val="22"/>
          <w:szCs w:val="22"/>
        </w:rPr>
        <w:t>TOTAL</w:t>
      </w:r>
      <w:r w:rsidR="00364956" w:rsidRPr="000E5975">
        <w:rPr>
          <w:rFonts w:ascii="Times New Roman" w:hAnsi="Times New Roman" w:cs="Times New Roman"/>
          <w:b/>
          <w:sz w:val="22"/>
          <w:szCs w:val="22"/>
        </w:rPr>
        <w:tab/>
      </w:r>
      <w:r w:rsidR="000E5975">
        <w:rPr>
          <w:rFonts w:ascii="Times New Roman" w:hAnsi="Times New Roman" w:cs="Times New Roman"/>
          <w:b/>
          <w:sz w:val="22"/>
          <w:szCs w:val="22"/>
        </w:rPr>
        <w:tab/>
      </w:r>
      <w:r w:rsidR="000E5975">
        <w:rPr>
          <w:rFonts w:ascii="Times New Roman" w:hAnsi="Times New Roman" w:cs="Times New Roman"/>
          <w:b/>
          <w:sz w:val="22"/>
          <w:szCs w:val="22"/>
        </w:rPr>
        <w:tab/>
      </w:r>
      <w:r w:rsidR="000E5975">
        <w:rPr>
          <w:rFonts w:ascii="Times New Roman" w:hAnsi="Times New Roman" w:cs="Times New Roman"/>
          <w:b/>
          <w:sz w:val="22"/>
          <w:szCs w:val="22"/>
        </w:rPr>
        <w:tab/>
      </w:r>
      <w:r w:rsidR="000E5975">
        <w:rPr>
          <w:rFonts w:ascii="Times New Roman" w:hAnsi="Times New Roman" w:cs="Times New Roman"/>
          <w:b/>
          <w:sz w:val="22"/>
          <w:szCs w:val="22"/>
        </w:rPr>
        <w:tab/>
      </w:r>
      <w:r w:rsidR="00364956" w:rsidRPr="000E5975">
        <w:rPr>
          <w:rFonts w:ascii="Times New Roman" w:hAnsi="Times New Roman" w:cs="Times New Roman"/>
          <w:sz w:val="22"/>
          <w:szCs w:val="22"/>
        </w:rPr>
        <w:t>400 Points</w:t>
      </w:r>
    </w:p>
    <w:p w14:paraId="351CBE1A" w14:textId="0FF26E9E" w:rsidR="00D554EE" w:rsidRDefault="00D554EE" w:rsidP="009E544D">
      <w:pPr>
        <w:numPr>
          <w:ilvl w:val="12"/>
          <w:numId w:val="0"/>
        </w:numPr>
        <w:ind w:right="-792"/>
        <w:rPr>
          <w:rFonts w:ascii="Times New Roman" w:hAnsi="Times New Roman" w:cs="Times New Roman"/>
          <w:sz w:val="22"/>
          <w:szCs w:val="22"/>
        </w:rPr>
      </w:pPr>
    </w:p>
    <w:p w14:paraId="628A6688" w14:textId="2DFC9664" w:rsidR="00D554EE" w:rsidRDefault="00D554EE" w:rsidP="009E544D">
      <w:pPr>
        <w:numPr>
          <w:ilvl w:val="12"/>
          <w:numId w:val="0"/>
        </w:numPr>
        <w:ind w:right="-792"/>
        <w:rPr>
          <w:rFonts w:ascii="Times New Roman" w:hAnsi="Times New Roman" w:cs="Times New Roman"/>
          <w:sz w:val="22"/>
          <w:szCs w:val="22"/>
        </w:rPr>
      </w:pPr>
      <w:r>
        <w:rPr>
          <w:rFonts w:ascii="Times New Roman" w:hAnsi="Times New Roman" w:cs="Times New Roman"/>
          <w:sz w:val="22"/>
          <w:szCs w:val="22"/>
        </w:rPr>
        <w:t>Grades will be determined based on the students’ accumulation of points within the class’s distribution as follows:</w:t>
      </w:r>
    </w:p>
    <w:p w14:paraId="4E224901" w14:textId="4352882D" w:rsidR="00D554EE" w:rsidRDefault="00D554EE" w:rsidP="009E544D">
      <w:pPr>
        <w:numPr>
          <w:ilvl w:val="12"/>
          <w:numId w:val="0"/>
        </w:numPr>
        <w:ind w:right="-792"/>
        <w:rPr>
          <w:rFonts w:ascii="Times New Roman" w:hAnsi="Times New Roman" w:cs="Times New Roman"/>
          <w:sz w:val="22"/>
          <w:szCs w:val="22"/>
        </w:rPr>
      </w:pPr>
      <w:r>
        <w:rPr>
          <w:rFonts w:ascii="Times New Roman" w:hAnsi="Times New Roman" w:cs="Times New Roman"/>
          <w:sz w:val="22"/>
          <w:szCs w:val="22"/>
        </w:rPr>
        <w:tab/>
        <w:t xml:space="preserve">Z-score &gt; 1.0 </w:t>
      </w:r>
      <w:r>
        <w:rPr>
          <w:rFonts w:ascii="Times New Roman" w:hAnsi="Times New Roman" w:cs="Times New Roman"/>
          <w:sz w:val="22"/>
          <w:szCs w:val="22"/>
        </w:rPr>
        <w:tab/>
      </w:r>
      <w:r>
        <w:rPr>
          <w:rFonts w:ascii="Times New Roman" w:hAnsi="Times New Roman" w:cs="Times New Roman"/>
          <w:sz w:val="22"/>
          <w:szCs w:val="22"/>
        </w:rPr>
        <w:tab/>
        <w:t>= A</w:t>
      </w:r>
    </w:p>
    <w:p w14:paraId="3447CF12" w14:textId="08C2BA78" w:rsidR="00D554EE" w:rsidRDefault="00D554EE" w:rsidP="009E544D">
      <w:pPr>
        <w:numPr>
          <w:ilvl w:val="12"/>
          <w:numId w:val="0"/>
        </w:numPr>
        <w:ind w:right="-792"/>
        <w:rPr>
          <w:rFonts w:ascii="Times New Roman" w:hAnsi="Times New Roman" w:cs="Times New Roman"/>
          <w:sz w:val="22"/>
          <w:szCs w:val="22"/>
        </w:rPr>
      </w:pPr>
      <w:r>
        <w:rPr>
          <w:rFonts w:ascii="Times New Roman" w:hAnsi="Times New Roman" w:cs="Times New Roman"/>
          <w:sz w:val="22"/>
          <w:szCs w:val="22"/>
        </w:rPr>
        <w:tab/>
        <w:t>0.99 &gt; Z-score &gt; 0.00</w:t>
      </w:r>
      <w:r>
        <w:rPr>
          <w:rFonts w:ascii="Times New Roman" w:hAnsi="Times New Roman" w:cs="Times New Roman"/>
          <w:sz w:val="22"/>
          <w:szCs w:val="22"/>
        </w:rPr>
        <w:tab/>
        <w:t>= B</w:t>
      </w:r>
    </w:p>
    <w:p w14:paraId="317831DC" w14:textId="7823BDAB" w:rsidR="00D554EE" w:rsidRDefault="00D554EE" w:rsidP="009E544D">
      <w:pPr>
        <w:numPr>
          <w:ilvl w:val="12"/>
          <w:numId w:val="0"/>
        </w:numPr>
        <w:ind w:right="-792"/>
        <w:rPr>
          <w:rFonts w:ascii="Times New Roman" w:hAnsi="Times New Roman" w:cs="Times New Roman"/>
          <w:sz w:val="22"/>
          <w:szCs w:val="22"/>
        </w:rPr>
      </w:pPr>
      <w:r>
        <w:rPr>
          <w:rFonts w:ascii="Times New Roman" w:hAnsi="Times New Roman" w:cs="Times New Roman"/>
          <w:sz w:val="22"/>
          <w:szCs w:val="22"/>
        </w:rPr>
        <w:tab/>
        <w:t>-0.01 &gt; Z-score &gt; -1.00</w:t>
      </w:r>
      <w:r>
        <w:rPr>
          <w:rFonts w:ascii="Times New Roman" w:hAnsi="Times New Roman" w:cs="Times New Roman"/>
          <w:sz w:val="22"/>
          <w:szCs w:val="22"/>
        </w:rPr>
        <w:tab/>
        <w:t>= C</w:t>
      </w:r>
    </w:p>
    <w:p w14:paraId="14906203" w14:textId="0EAE7A88" w:rsidR="00D554EE" w:rsidRDefault="00D554EE" w:rsidP="009E544D">
      <w:pPr>
        <w:numPr>
          <w:ilvl w:val="12"/>
          <w:numId w:val="0"/>
        </w:numPr>
        <w:ind w:right="-792"/>
        <w:rPr>
          <w:rFonts w:ascii="Times New Roman" w:hAnsi="Times New Roman" w:cs="Times New Roman"/>
          <w:sz w:val="22"/>
          <w:szCs w:val="22"/>
        </w:rPr>
      </w:pPr>
      <w:r>
        <w:rPr>
          <w:rFonts w:ascii="Times New Roman" w:hAnsi="Times New Roman" w:cs="Times New Roman"/>
          <w:sz w:val="22"/>
          <w:szCs w:val="22"/>
        </w:rPr>
        <w:tab/>
        <w:t>-1.01 &gt; Z-score &gt; -2.00</w:t>
      </w:r>
      <w:r>
        <w:rPr>
          <w:rFonts w:ascii="Times New Roman" w:hAnsi="Times New Roman" w:cs="Times New Roman"/>
          <w:sz w:val="22"/>
          <w:szCs w:val="22"/>
        </w:rPr>
        <w:tab/>
        <w:t>= D</w:t>
      </w:r>
    </w:p>
    <w:p w14:paraId="1EDB7EBB" w14:textId="5A3C7E32" w:rsidR="00D554EE" w:rsidRPr="000E5975" w:rsidRDefault="00D554EE" w:rsidP="009E544D">
      <w:pPr>
        <w:numPr>
          <w:ilvl w:val="12"/>
          <w:numId w:val="0"/>
        </w:numPr>
        <w:ind w:right="-792"/>
        <w:rPr>
          <w:rFonts w:ascii="Times New Roman" w:hAnsi="Times New Roman" w:cs="Times New Roman"/>
          <w:sz w:val="22"/>
          <w:szCs w:val="22"/>
        </w:rPr>
      </w:pPr>
      <w:r>
        <w:rPr>
          <w:rFonts w:ascii="Times New Roman" w:hAnsi="Times New Roman" w:cs="Times New Roman"/>
          <w:sz w:val="22"/>
          <w:szCs w:val="22"/>
        </w:rPr>
        <w:tab/>
        <w:t>-2.01 &gt; Z-Score</w:t>
      </w:r>
      <w:r>
        <w:rPr>
          <w:rFonts w:ascii="Times New Roman" w:hAnsi="Times New Roman" w:cs="Times New Roman"/>
          <w:sz w:val="22"/>
          <w:szCs w:val="22"/>
        </w:rPr>
        <w:tab/>
      </w:r>
      <w:r>
        <w:rPr>
          <w:rFonts w:ascii="Times New Roman" w:hAnsi="Times New Roman" w:cs="Times New Roman"/>
          <w:sz w:val="22"/>
          <w:szCs w:val="22"/>
        </w:rPr>
        <w:tab/>
        <w:t>= F</w:t>
      </w:r>
    </w:p>
    <w:p w14:paraId="573488DE" w14:textId="34F26A35" w:rsidR="00364956" w:rsidRPr="000E5975" w:rsidRDefault="00364956" w:rsidP="009E544D">
      <w:pPr>
        <w:numPr>
          <w:ilvl w:val="12"/>
          <w:numId w:val="0"/>
        </w:numPr>
        <w:ind w:right="-792"/>
        <w:rPr>
          <w:rFonts w:ascii="Times New Roman" w:hAnsi="Times New Roman" w:cs="Times New Roman"/>
          <w:b/>
          <w:sz w:val="22"/>
          <w:szCs w:val="22"/>
        </w:rPr>
      </w:pPr>
      <w:r w:rsidRPr="000E5975">
        <w:rPr>
          <w:rFonts w:ascii="Times New Roman" w:hAnsi="Times New Roman" w:cs="Times New Roman"/>
          <w:b/>
          <w:sz w:val="22"/>
          <w:szCs w:val="22"/>
        </w:rPr>
        <w:tab/>
      </w:r>
    </w:p>
    <w:p w14:paraId="50350396" w14:textId="77777777" w:rsidR="00B1795D" w:rsidRPr="000E5975" w:rsidRDefault="004B58D0" w:rsidP="00B1795D">
      <w:pPr>
        <w:pStyle w:val="NoSpacing"/>
        <w:tabs>
          <w:tab w:val="left" w:leader="dot" w:pos="7200"/>
          <w:tab w:val="left" w:leader="dot" w:pos="8640"/>
        </w:tabs>
        <w:jc w:val="both"/>
        <w:rPr>
          <w:rFonts w:ascii="Times New Roman" w:hAnsi="Times New Roman" w:cs="Times New Roman"/>
          <w:b/>
        </w:rPr>
      </w:pPr>
      <w:r w:rsidRPr="000E5975">
        <w:rPr>
          <w:rFonts w:ascii="Times New Roman" w:hAnsi="Times New Roman" w:cs="Times New Roman"/>
          <w:b/>
          <w:u w:val="single"/>
        </w:rPr>
        <w:t>Description of Evaluation Criteria</w:t>
      </w:r>
      <w:r w:rsidRPr="000E5975">
        <w:rPr>
          <w:rFonts w:ascii="Times New Roman" w:hAnsi="Times New Roman" w:cs="Times New Roman"/>
          <w:b/>
        </w:rPr>
        <w:t>:</w:t>
      </w:r>
    </w:p>
    <w:p w14:paraId="21E42DB8" w14:textId="77777777" w:rsidR="00B1795D" w:rsidRPr="000E5975" w:rsidRDefault="00B1795D" w:rsidP="00B1795D">
      <w:pPr>
        <w:pStyle w:val="NoSpacing"/>
        <w:tabs>
          <w:tab w:val="left" w:leader="dot" w:pos="7200"/>
          <w:tab w:val="left" w:leader="dot" w:pos="8640"/>
        </w:tabs>
        <w:jc w:val="both"/>
        <w:rPr>
          <w:rFonts w:ascii="Times New Roman" w:hAnsi="Times New Roman" w:cs="Times New Roman"/>
          <w:b/>
        </w:rPr>
      </w:pPr>
    </w:p>
    <w:p w14:paraId="01444BBE" w14:textId="252F47DA" w:rsidR="004B58D0" w:rsidRPr="000E5975" w:rsidRDefault="004B58D0" w:rsidP="00B1795D">
      <w:pPr>
        <w:pStyle w:val="NoSpacing"/>
        <w:tabs>
          <w:tab w:val="left" w:leader="dot" w:pos="7200"/>
          <w:tab w:val="left" w:leader="dot" w:pos="8640"/>
        </w:tabs>
        <w:jc w:val="both"/>
        <w:rPr>
          <w:rFonts w:ascii="Times New Roman" w:hAnsi="Times New Roman" w:cs="Times New Roman"/>
          <w:b/>
        </w:rPr>
      </w:pPr>
      <w:r w:rsidRPr="000E5975">
        <w:rPr>
          <w:rFonts w:ascii="Times New Roman" w:hAnsi="Times New Roman" w:cs="Times New Roman"/>
          <w:b/>
          <w:u w:val="single"/>
        </w:rPr>
        <w:t>Examinations</w:t>
      </w:r>
      <w:r w:rsidRPr="000E5975">
        <w:rPr>
          <w:rFonts w:ascii="Times New Roman" w:hAnsi="Times New Roman" w:cs="Times New Roman"/>
          <w:b/>
        </w:rPr>
        <w:t>:</w:t>
      </w:r>
      <w:r w:rsidR="00364956" w:rsidRPr="000E5975">
        <w:rPr>
          <w:rFonts w:ascii="Times New Roman" w:hAnsi="Times New Roman" w:cs="Times New Roman"/>
        </w:rPr>
        <w:t xml:space="preserve">  Three</w:t>
      </w:r>
      <w:r w:rsidRPr="000E5975">
        <w:rPr>
          <w:rFonts w:ascii="Times New Roman" w:hAnsi="Times New Roman" w:cs="Times New Roman"/>
        </w:rPr>
        <w:t>, non-cumulative examinations will be given on the dates indicated on the topic outline attached. These may include multiple choice questions taken from lecture, text material, readings, and cases.  No make-up examinations will be allowed, except in cases warranted by extraordinary circumstances and supported with documented evidence.  Students who do not provide documented evidence for missing an exam will receive zero points.</w:t>
      </w:r>
    </w:p>
    <w:p w14:paraId="255305A6" w14:textId="394FF878" w:rsidR="004B58D0" w:rsidRPr="000E5975" w:rsidRDefault="004B58D0" w:rsidP="004B58D0">
      <w:pPr>
        <w:pStyle w:val="NoSpacing"/>
        <w:tabs>
          <w:tab w:val="left" w:leader="dot" w:pos="7200"/>
          <w:tab w:val="left" w:leader="dot" w:pos="8640"/>
        </w:tabs>
        <w:jc w:val="both"/>
        <w:rPr>
          <w:rFonts w:ascii="Times New Roman" w:hAnsi="Times New Roman" w:cs="Times New Roman"/>
        </w:rPr>
      </w:pPr>
    </w:p>
    <w:p w14:paraId="3DB2FB54" w14:textId="502D504F" w:rsidR="00B1795D" w:rsidRPr="000E5975" w:rsidRDefault="00364956" w:rsidP="00B1795D">
      <w:pPr>
        <w:spacing w:line="240" w:lineRule="auto"/>
        <w:rPr>
          <w:rFonts w:ascii="Times New Roman" w:hAnsi="Times New Roman" w:cs="Times New Roman"/>
          <w:sz w:val="22"/>
          <w:szCs w:val="22"/>
        </w:rPr>
      </w:pPr>
      <w:r w:rsidRPr="000E5975">
        <w:rPr>
          <w:rFonts w:ascii="Times New Roman" w:hAnsi="Times New Roman" w:cs="Times New Roman"/>
          <w:b/>
          <w:sz w:val="22"/>
          <w:szCs w:val="22"/>
          <w:u w:val="single"/>
        </w:rPr>
        <w:t>A</w:t>
      </w:r>
      <w:r w:rsidR="00B1795D" w:rsidRPr="000E5975">
        <w:rPr>
          <w:rFonts w:ascii="Times New Roman" w:hAnsi="Times New Roman" w:cs="Times New Roman"/>
          <w:b/>
          <w:sz w:val="22"/>
          <w:szCs w:val="22"/>
          <w:u w:val="single"/>
        </w:rPr>
        <w:t>ttendance</w:t>
      </w:r>
      <w:r w:rsidR="004B58D0" w:rsidRPr="000E5975">
        <w:rPr>
          <w:rFonts w:ascii="Times New Roman" w:hAnsi="Times New Roman" w:cs="Times New Roman"/>
          <w:b/>
          <w:sz w:val="22"/>
          <w:szCs w:val="22"/>
        </w:rPr>
        <w:t>:</w:t>
      </w:r>
      <w:r w:rsidR="004B58D0" w:rsidRPr="000E5975">
        <w:rPr>
          <w:rFonts w:ascii="Times New Roman" w:hAnsi="Times New Roman" w:cs="Times New Roman"/>
        </w:rPr>
        <w:t xml:space="preserve">  </w:t>
      </w:r>
      <w:r w:rsidR="00B1795D" w:rsidRPr="000E5975">
        <w:rPr>
          <w:rFonts w:ascii="Times New Roman" w:hAnsi="Times New Roman" w:cs="Times New Roman"/>
          <w:sz w:val="22"/>
          <w:szCs w:val="22"/>
        </w:rPr>
        <w:t xml:space="preserve">The nature and structure of this class requires active participation, particularly in team activities. On-time attendance is expected and required at all classes and you are expected to be conversant in the material assigned for each day. Treat this class as you would any other professional obligation.  By accepting a job, you are making an implicit commitment to attend work regularly. By registering for this class, you make a similar commitment.  Note </w:t>
      </w:r>
      <w:r w:rsidR="00B1795D" w:rsidRPr="000E5975">
        <w:rPr>
          <w:rFonts w:ascii="Times New Roman" w:hAnsi="Times New Roman" w:cs="Times New Roman"/>
          <w:sz w:val="22"/>
          <w:szCs w:val="22"/>
        </w:rPr>
        <w:lastRenderedPageBreak/>
        <w:t xml:space="preserve">that you will not be able to do well on the examinations without attending class regularly, since much additional material is presented during the lectures and does not appear in the textbook(s).  </w:t>
      </w:r>
    </w:p>
    <w:p w14:paraId="16609CCF" w14:textId="77777777" w:rsidR="00B1795D" w:rsidRPr="000E5975" w:rsidRDefault="00B1795D" w:rsidP="00B1795D">
      <w:pPr>
        <w:spacing w:line="240" w:lineRule="auto"/>
        <w:rPr>
          <w:rFonts w:ascii="Times New Roman" w:hAnsi="Times New Roman" w:cs="Times New Roman"/>
          <w:b/>
          <w:i/>
          <w:sz w:val="22"/>
          <w:szCs w:val="22"/>
        </w:rPr>
      </w:pPr>
    </w:p>
    <w:p w14:paraId="1C47EEDF" w14:textId="4199E574" w:rsidR="004B58D0" w:rsidRPr="000E5975" w:rsidRDefault="00B1795D" w:rsidP="000E5975">
      <w:pPr>
        <w:spacing w:line="240" w:lineRule="auto"/>
        <w:rPr>
          <w:rFonts w:ascii="Times New Roman" w:hAnsi="Times New Roman" w:cs="Times New Roman"/>
          <w:b/>
          <w:sz w:val="22"/>
          <w:szCs w:val="22"/>
        </w:rPr>
      </w:pPr>
      <w:r w:rsidRPr="000E5975">
        <w:rPr>
          <w:rFonts w:ascii="Times New Roman" w:hAnsi="Times New Roman" w:cs="Times New Roman"/>
          <w:b/>
          <w:sz w:val="22"/>
          <w:szCs w:val="22"/>
          <w:u w:val="single"/>
        </w:rPr>
        <w:t>Participation</w:t>
      </w:r>
      <w:r w:rsidRPr="000E5975">
        <w:rPr>
          <w:rFonts w:ascii="Times New Roman" w:hAnsi="Times New Roman" w:cs="Times New Roman"/>
          <w:b/>
          <w:sz w:val="22"/>
          <w:szCs w:val="22"/>
        </w:rPr>
        <w:t>:</w:t>
      </w:r>
      <w:r w:rsidRPr="000E5975">
        <w:rPr>
          <w:rFonts w:ascii="Times New Roman" w:hAnsi="Times New Roman" w:cs="Times New Roman"/>
          <w:sz w:val="22"/>
          <w:szCs w:val="22"/>
        </w:rPr>
        <w:t xml:space="preserve">  Your success in this course depends upon your willingness to actively participate. Thus, each student has the responsibility to fully participate; and the instructor has the responsibility to ascertain the level of participation.  The participation core grade is determined subjectively by the instructor based upon observation, and your initiative in contributing to the success of the course for all concerned through cooperative learning activities.  Participation includes, but is not limited to, advance preparation for class through completion of assignments, the level of demonstrated ability to answer instructor questions and respond helpfully to other students’ questions, contributions to cooperative learning activities, initiating relevant discussion both in and out of class as observed by the instructor (e.g., in case discussions), and on-time presence for class sessions.  </w:t>
      </w:r>
    </w:p>
    <w:p w14:paraId="35093228" w14:textId="77777777" w:rsidR="00A04396" w:rsidRPr="000E5975" w:rsidRDefault="00A04396" w:rsidP="00A04396">
      <w:pPr>
        <w:tabs>
          <w:tab w:val="left" w:pos="1350"/>
        </w:tabs>
        <w:spacing w:before="0" w:after="0" w:line="240" w:lineRule="auto"/>
        <w:rPr>
          <w:rFonts w:ascii="Times New Roman" w:eastAsia="Times New Roman" w:hAnsi="Times New Roman" w:cs="Times New Roman"/>
          <w:bCs/>
          <w:i/>
          <w:sz w:val="22"/>
          <w:szCs w:val="22"/>
          <w:lang w:eastAsia="en-US"/>
        </w:rPr>
      </w:pPr>
    </w:p>
    <w:p w14:paraId="198546F6" w14:textId="77777777" w:rsidR="00A71F07" w:rsidRPr="000E5975" w:rsidRDefault="00A71F07">
      <w:pPr>
        <w:spacing w:before="0" w:after="200"/>
        <w:rPr>
          <w:rFonts w:ascii="Times New Roman" w:hAnsi="Times New Roman" w:cs="Times New Roman"/>
          <w:b/>
          <w:sz w:val="22"/>
          <w:szCs w:val="22"/>
        </w:rPr>
      </w:pPr>
    </w:p>
    <w:p w14:paraId="11E02BE5" w14:textId="18DC62E8" w:rsidR="00E43F70" w:rsidRPr="000E5975" w:rsidRDefault="00BD3080" w:rsidP="00E43F70">
      <w:pPr>
        <w:spacing w:before="0" w:after="200"/>
        <w:rPr>
          <w:rFonts w:ascii="Times New Roman" w:hAnsi="Times New Roman" w:cs="Times New Roman"/>
          <w:sz w:val="22"/>
          <w:szCs w:val="22"/>
        </w:rPr>
      </w:pPr>
      <w:r w:rsidRPr="000E5975">
        <w:rPr>
          <w:rFonts w:ascii="Times New Roman" w:hAnsi="Times New Roman" w:cs="Times New Roman"/>
          <w:b/>
          <w:sz w:val="22"/>
          <w:szCs w:val="22"/>
        </w:rPr>
        <w:br w:type="page"/>
      </w:r>
      <w:r w:rsidR="00DD25F8" w:rsidRPr="000E5975">
        <w:rPr>
          <w:rFonts w:ascii="Times New Roman" w:hAnsi="Times New Roman" w:cs="Times New Roman"/>
          <w:b/>
          <w:sz w:val="22"/>
          <w:szCs w:val="22"/>
        </w:rPr>
        <w:lastRenderedPageBreak/>
        <w:t xml:space="preserve">Course </w:t>
      </w:r>
      <w:r w:rsidR="00FA3D6E" w:rsidRPr="000E5975">
        <w:rPr>
          <w:rFonts w:ascii="Times New Roman" w:hAnsi="Times New Roman" w:cs="Times New Roman"/>
          <w:b/>
          <w:sz w:val="22"/>
          <w:szCs w:val="22"/>
        </w:rPr>
        <w:t>Schedule:</w:t>
      </w:r>
    </w:p>
    <w:p w14:paraId="6000B68C" w14:textId="77777777" w:rsidR="00E43F70" w:rsidRPr="000E5975" w:rsidRDefault="00E43F70" w:rsidP="00E43F70">
      <w:pPr>
        <w:pStyle w:val="NoSpacing"/>
        <w:jc w:val="center"/>
        <w:rPr>
          <w:rFonts w:ascii="Times New Roman" w:hAnsi="Times New Roman" w:cs="Times New Roman"/>
        </w:rPr>
      </w:pPr>
    </w:p>
    <w:tbl>
      <w:tblPr>
        <w:tblStyle w:val="TableGrid"/>
        <w:tblW w:w="5000" w:type="pct"/>
        <w:jc w:val="center"/>
        <w:tblLook w:val="04A0" w:firstRow="1" w:lastRow="0" w:firstColumn="1" w:lastColumn="0" w:noHBand="0" w:noVBand="1"/>
      </w:tblPr>
      <w:tblGrid>
        <w:gridCol w:w="914"/>
        <w:gridCol w:w="3937"/>
        <w:gridCol w:w="5435"/>
      </w:tblGrid>
      <w:tr w:rsidR="00E43F70" w:rsidRPr="000E5975" w14:paraId="1BE7BB4B" w14:textId="77777777" w:rsidTr="00B2108E">
        <w:trPr>
          <w:trHeight w:val="395"/>
          <w:jc w:val="center"/>
        </w:trPr>
        <w:tc>
          <w:tcPr>
            <w:tcW w:w="444" w:type="pct"/>
            <w:vAlign w:val="center"/>
          </w:tcPr>
          <w:p w14:paraId="16680835" w14:textId="77777777" w:rsidR="00E43F70" w:rsidRPr="000E5975" w:rsidRDefault="00E43F70" w:rsidP="00212002">
            <w:pPr>
              <w:pStyle w:val="NoSpacing"/>
              <w:jc w:val="center"/>
              <w:rPr>
                <w:rFonts w:ascii="Times New Roman" w:hAnsi="Times New Roman" w:cs="Times New Roman"/>
                <w:b/>
              </w:rPr>
            </w:pPr>
            <w:r w:rsidRPr="000E5975">
              <w:rPr>
                <w:rFonts w:ascii="Times New Roman" w:hAnsi="Times New Roman" w:cs="Times New Roman"/>
                <w:b/>
              </w:rPr>
              <w:t>Class</w:t>
            </w:r>
          </w:p>
        </w:tc>
        <w:tc>
          <w:tcPr>
            <w:tcW w:w="1914" w:type="pct"/>
            <w:vAlign w:val="center"/>
          </w:tcPr>
          <w:p w14:paraId="300F8995" w14:textId="77777777" w:rsidR="00E43F70" w:rsidRPr="000E5975" w:rsidRDefault="00E43F70" w:rsidP="00212002">
            <w:pPr>
              <w:pStyle w:val="NoSpacing"/>
              <w:jc w:val="center"/>
              <w:rPr>
                <w:rFonts w:ascii="Times New Roman" w:hAnsi="Times New Roman" w:cs="Times New Roman"/>
                <w:b/>
              </w:rPr>
            </w:pPr>
            <w:r w:rsidRPr="000E5975">
              <w:rPr>
                <w:rFonts w:ascii="Times New Roman" w:hAnsi="Times New Roman" w:cs="Times New Roman"/>
                <w:b/>
              </w:rPr>
              <w:t>TOPIC</w:t>
            </w:r>
          </w:p>
        </w:tc>
        <w:tc>
          <w:tcPr>
            <w:tcW w:w="2642" w:type="pct"/>
            <w:vAlign w:val="center"/>
          </w:tcPr>
          <w:p w14:paraId="5F1DF909" w14:textId="77777777" w:rsidR="00E43F70" w:rsidRPr="000E5975" w:rsidRDefault="00E43F70" w:rsidP="00212002">
            <w:pPr>
              <w:pStyle w:val="NoSpacing"/>
              <w:jc w:val="center"/>
              <w:rPr>
                <w:rFonts w:ascii="Times New Roman" w:hAnsi="Times New Roman" w:cs="Times New Roman"/>
                <w:b/>
              </w:rPr>
            </w:pPr>
            <w:r w:rsidRPr="000E5975">
              <w:rPr>
                <w:rFonts w:ascii="Times New Roman" w:hAnsi="Times New Roman" w:cs="Times New Roman"/>
                <w:b/>
              </w:rPr>
              <w:t>CLASS AGENDA</w:t>
            </w:r>
          </w:p>
        </w:tc>
      </w:tr>
      <w:tr w:rsidR="00E43F70" w:rsidRPr="000E5975" w14:paraId="46A52475" w14:textId="77777777" w:rsidTr="00B2108E">
        <w:trPr>
          <w:trHeight w:val="890"/>
          <w:jc w:val="center"/>
        </w:trPr>
        <w:tc>
          <w:tcPr>
            <w:tcW w:w="444" w:type="pct"/>
            <w:vAlign w:val="center"/>
          </w:tcPr>
          <w:p w14:paraId="2408EABD"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w:t>
            </w:r>
          </w:p>
          <w:p w14:paraId="05221ADF" w14:textId="7AF88C9B"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w:t>
            </w:r>
            <w:r w:rsidR="003E08E7" w:rsidRPr="000E5975">
              <w:rPr>
                <w:rFonts w:ascii="Times New Roman" w:hAnsi="Times New Roman" w:cs="Times New Roman"/>
              </w:rPr>
              <w:t>1/20</w:t>
            </w:r>
            <w:r w:rsidRPr="000E5975">
              <w:rPr>
                <w:rFonts w:ascii="Times New Roman" w:hAnsi="Times New Roman" w:cs="Times New Roman"/>
              </w:rPr>
              <w:t>)</w:t>
            </w:r>
          </w:p>
        </w:tc>
        <w:tc>
          <w:tcPr>
            <w:tcW w:w="1914" w:type="pct"/>
            <w:vAlign w:val="center"/>
          </w:tcPr>
          <w:p w14:paraId="086D980F" w14:textId="3702077D"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0E5975">
              <w:rPr>
                <w:rFonts w:ascii="Times New Roman" w:hAnsi="Times New Roman" w:cs="Times New Roman"/>
              </w:rPr>
              <w:t xml:space="preserve"> Introductions &amp; Syllabus</w:t>
            </w:r>
          </w:p>
        </w:tc>
        <w:tc>
          <w:tcPr>
            <w:tcW w:w="2642" w:type="pct"/>
            <w:vAlign w:val="center"/>
          </w:tcPr>
          <w:p w14:paraId="6F6F3004" w14:textId="77777777" w:rsidR="00E43F70" w:rsidRPr="000E5975" w:rsidRDefault="00E43F70" w:rsidP="00212002">
            <w:pPr>
              <w:pStyle w:val="NoSpacing"/>
              <w:rPr>
                <w:rFonts w:ascii="Times New Roman" w:hAnsi="Times New Roman" w:cs="Times New Roman"/>
              </w:rPr>
            </w:pPr>
          </w:p>
          <w:p w14:paraId="7FC1BE0E" w14:textId="57458FD2" w:rsidR="00E43F70" w:rsidRPr="000E5975" w:rsidRDefault="00E43F70" w:rsidP="00D8270A">
            <w:pPr>
              <w:pStyle w:val="NoSpacing"/>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Introductions &amp; Syllabus</w:t>
            </w:r>
          </w:p>
        </w:tc>
      </w:tr>
      <w:tr w:rsidR="00E43F70" w:rsidRPr="000E5975" w14:paraId="1DD75B9D" w14:textId="77777777" w:rsidTr="00B2108E">
        <w:trPr>
          <w:trHeight w:val="890"/>
          <w:jc w:val="center"/>
        </w:trPr>
        <w:tc>
          <w:tcPr>
            <w:tcW w:w="444" w:type="pct"/>
            <w:vAlign w:val="center"/>
          </w:tcPr>
          <w:p w14:paraId="487482A2" w14:textId="77777777" w:rsidR="00E43F70" w:rsidRPr="000E5975" w:rsidRDefault="00E43F70" w:rsidP="00212002">
            <w:pPr>
              <w:pStyle w:val="NoSpacing"/>
              <w:jc w:val="center"/>
              <w:rPr>
                <w:rFonts w:ascii="Times New Roman" w:hAnsi="Times New Roman" w:cs="Times New Roman"/>
              </w:rPr>
            </w:pPr>
          </w:p>
          <w:p w14:paraId="38C44A6F"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2</w:t>
            </w:r>
          </w:p>
          <w:p w14:paraId="5D684609" w14:textId="5BA7E70D"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(1/23</w:t>
            </w:r>
            <w:r w:rsidR="00E43F70" w:rsidRPr="000E5975">
              <w:rPr>
                <w:rFonts w:ascii="Times New Roman" w:hAnsi="Times New Roman" w:cs="Times New Roman"/>
              </w:rPr>
              <w:t>)</w:t>
            </w:r>
          </w:p>
          <w:p w14:paraId="0453AC94" w14:textId="77777777" w:rsidR="00E43F70" w:rsidRPr="000E5975" w:rsidRDefault="00E43F70" w:rsidP="00212002">
            <w:pPr>
              <w:pStyle w:val="NoSpacing"/>
              <w:jc w:val="center"/>
              <w:rPr>
                <w:rFonts w:ascii="Times New Roman" w:hAnsi="Times New Roman" w:cs="Times New Roman"/>
                <w:highlight w:val="yellow"/>
              </w:rPr>
            </w:pPr>
          </w:p>
        </w:tc>
        <w:tc>
          <w:tcPr>
            <w:tcW w:w="1914" w:type="pct"/>
            <w:vAlign w:val="center"/>
          </w:tcPr>
          <w:p w14:paraId="19104D0F" w14:textId="5B4823F7"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0E5975">
              <w:rPr>
                <w:rFonts w:ascii="Times New Roman" w:hAnsi="Times New Roman" w:cs="Times New Roman"/>
              </w:rPr>
              <w:t>What is O</w:t>
            </w:r>
            <w:r w:rsidR="00212002">
              <w:rPr>
                <w:rFonts w:ascii="Times New Roman" w:hAnsi="Times New Roman" w:cs="Times New Roman"/>
              </w:rPr>
              <w:t xml:space="preserve">rganizational </w:t>
            </w:r>
            <w:r w:rsidR="000E5975">
              <w:rPr>
                <w:rFonts w:ascii="Times New Roman" w:hAnsi="Times New Roman" w:cs="Times New Roman"/>
              </w:rPr>
              <w:t>B</w:t>
            </w:r>
            <w:r w:rsidR="00212002">
              <w:rPr>
                <w:rFonts w:ascii="Times New Roman" w:hAnsi="Times New Roman" w:cs="Times New Roman"/>
              </w:rPr>
              <w:t>ehavior</w:t>
            </w:r>
            <w:r w:rsidR="000E5975">
              <w:rPr>
                <w:rFonts w:ascii="Times New Roman" w:hAnsi="Times New Roman" w:cs="Times New Roman"/>
              </w:rPr>
              <w:t>?</w:t>
            </w:r>
          </w:p>
        </w:tc>
        <w:tc>
          <w:tcPr>
            <w:tcW w:w="2642" w:type="pct"/>
            <w:vAlign w:val="center"/>
          </w:tcPr>
          <w:p w14:paraId="21690122" w14:textId="77777777" w:rsidR="00E43F70" w:rsidRPr="000E5975" w:rsidRDefault="00E43F70" w:rsidP="00212002">
            <w:pPr>
              <w:pStyle w:val="NoSpacing"/>
              <w:rPr>
                <w:rFonts w:ascii="Times New Roman" w:hAnsi="Times New Roman" w:cs="Times New Roman"/>
                <w:b/>
                <w:u w:val="single"/>
              </w:rPr>
            </w:pPr>
          </w:p>
          <w:p w14:paraId="2B3EA89D" w14:textId="57C1D9B4" w:rsidR="00E43F70" w:rsidRPr="000E5975" w:rsidRDefault="00E43F70" w:rsidP="000E5975">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0E5975">
              <w:rPr>
                <w:rFonts w:ascii="Times New Roman" w:hAnsi="Times New Roman" w:cs="Times New Roman"/>
              </w:rPr>
              <w:t xml:space="preserve"> Chapter 1</w:t>
            </w:r>
          </w:p>
        </w:tc>
      </w:tr>
      <w:tr w:rsidR="00E43F70" w:rsidRPr="000E5975" w14:paraId="653C09C6" w14:textId="77777777" w:rsidTr="00B2108E">
        <w:trPr>
          <w:trHeight w:val="890"/>
          <w:jc w:val="center"/>
        </w:trPr>
        <w:tc>
          <w:tcPr>
            <w:tcW w:w="444" w:type="pct"/>
            <w:vAlign w:val="center"/>
          </w:tcPr>
          <w:p w14:paraId="69E261EF"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3</w:t>
            </w:r>
          </w:p>
          <w:p w14:paraId="2CD40E1A" w14:textId="6B3385DE"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(1/25</w:t>
            </w:r>
            <w:r w:rsidR="00E43F70" w:rsidRPr="000E5975">
              <w:rPr>
                <w:rFonts w:ascii="Times New Roman" w:hAnsi="Times New Roman" w:cs="Times New Roman"/>
              </w:rPr>
              <w:t>)</w:t>
            </w:r>
          </w:p>
        </w:tc>
        <w:tc>
          <w:tcPr>
            <w:tcW w:w="1914" w:type="pct"/>
            <w:vAlign w:val="center"/>
          </w:tcPr>
          <w:p w14:paraId="5E2DD415" w14:textId="0249B602"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0E5975">
              <w:rPr>
                <w:rFonts w:ascii="Times New Roman" w:hAnsi="Times New Roman" w:cs="Times New Roman"/>
              </w:rPr>
              <w:t>What is O</w:t>
            </w:r>
            <w:r w:rsidR="00212002">
              <w:rPr>
                <w:rFonts w:ascii="Times New Roman" w:hAnsi="Times New Roman" w:cs="Times New Roman"/>
              </w:rPr>
              <w:t xml:space="preserve">rganizational </w:t>
            </w:r>
            <w:r w:rsidR="000E5975">
              <w:rPr>
                <w:rFonts w:ascii="Times New Roman" w:hAnsi="Times New Roman" w:cs="Times New Roman"/>
              </w:rPr>
              <w:t>B</w:t>
            </w:r>
            <w:r w:rsidR="00212002">
              <w:rPr>
                <w:rFonts w:ascii="Times New Roman" w:hAnsi="Times New Roman" w:cs="Times New Roman"/>
              </w:rPr>
              <w:t>ehavior</w:t>
            </w:r>
            <w:r w:rsidR="000E5975">
              <w:rPr>
                <w:rFonts w:ascii="Times New Roman" w:hAnsi="Times New Roman" w:cs="Times New Roman"/>
              </w:rPr>
              <w:t>?</w:t>
            </w:r>
          </w:p>
        </w:tc>
        <w:tc>
          <w:tcPr>
            <w:tcW w:w="2642" w:type="pct"/>
            <w:vAlign w:val="center"/>
          </w:tcPr>
          <w:p w14:paraId="1F2E2543" w14:textId="77777777" w:rsidR="00E43F70" w:rsidRPr="000E5975" w:rsidRDefault="00E43F70" w:rsidP="00212002">
            <w:pPr>
              <w:pStyle w:val="NoSpacing"/>
              <w:rPr>
                <w:rFonts w:ascii="Times New Roman" w:hAnsi="Times New Roman" w:cs="Times New Roman"/>
                <w:b/>
                <w:u w:val="single"/>
              </w:rPr>
            </w:pPr>
          </w:p>
          <w:p w14:paraId="30225865" w14:textId="65C951EF" w:rsidR="00E43F70" w:rsidRPr="000E5975" w:rsidRDefault="00E43F70" w:rsidP="000E5975">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0E5975">
              <w:rPr>
                <w:rFonts w:ascii="Times New Roman" w:hAnsi="Times New Roman" w:cs="Times New Roman"/>
              </w:rPr>
              <w:t xml:space="preserve"> Chapter 1</w:t>
            </w:r>
          </w:p>
          <w:p w14:paraId="30A5D729" w14:textId="77777777" w:rsidR="00E43F70" w:rsidRPr="000E5975" w:rsidRDefault="00E43F70" w:rsidP="00212002">
            <w:pPr>
              <w:pStyle w:val="NoSpacing"/>
              <w:rPr>
                <w:rFonts w:ascii="Times New Roman" w:hAnsi="Times New Roman" w:cs="Times New Roman"/>
                <w:b/>
                <w:u w:val="single"/>
              </w:rPr>
            </w:pPr>
          </w:p>
        </w:tc>
      </w:tr>
      <w:tr w:rsidR="00E43F70" w:rsidRPr="000E5975" w14:paraId="5DD5D6F1" w14:textId="77777777" w:rsidTr="00B2108E">
        <w:trPr>
          <w:trHeight w:val="1008"/>
          <w:jc w:val="center"/>
        </w:trPr>
        <w:tc>
          <w:tcPr>
            <w:tcW w:w="444" w:type="pct"/>
            <w:vAlign w:val="center"/>
          </w:tcPr>
          <w:p w14:paraId="4B4FCE84" w14:textId="77777777" w:rsidR="00E43F70" w:rsidRPr="000E5975" w:rsidRDefault="00E43F70" w:rsidP="00212002">
            <w:pPr>
              <w:pStyle w:val="NoSpacing"/>
              <w:jc w:val="center"/>
              <w:rPr>
                <w:rFonts w:ascii="Times New Roman" w:hAnsi="Times New Roman" w:cs="Times New Roman"/>
              </w:rPr>
            </w:pPr>
          </w:p>
          <w:p w14:paraId="4FB272C5"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4</w:t>
            </w:r>
          </w:p>
          <w:p w14:paraId="0BE9E116" w14:textId="4E0CA202"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(1/27</w:t>
            </w:r>
            <w:r w:rsidR="00E43F70" w:rsidRPr="000E5975">
              <w:rPr>
                <w:rFonts w:ascii="Times New Roman" w:hAnsi="Times New Roman" w:cs="Times New Roman"/>
              </w:rPr>
              <w:t>)</w:t>
            </w:r>
          </w:p>
          <w:p w14:paraId="266CC397" w14:textId="77777777" w:rsidR="00E43F70" w:rsidRPr="000E5975" w:rsidRDefault="00E43F70" w:rsidP="00212002">
            <w:pPr>
              <w:pStyle w:val="NoSpacing"/>
              <w:jc w:val="center"/>
              <w:rPr>
                <w:rFonts w:ascii="Times New Roman" w:hAnsi="Times New Roman" w:cs="Times New Roman"/>
                <w:highlight w:val="yellow"/>
              </w:rPr>
            </w:pPr>
          </w:p>
        </w:tc>
        <w:tc>
          <w:tcPr>
            <w:tcW w:w="1914" w:type="pct"/>
            <w:vAlign w:val="center"/>
          </w:tcPr>
          <w:p w14:paraId="2A026AB5" w14:textId="1F931783" w:rsidR="00E43F70" w:rsidRPr="000E5975" w:rsidRDefault="00E43F70" w:rsidP="000E5975">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0E5975">
              <w:rPr>
                <w:rFonts w:ascii="Times New Roman" w:hAnsi="Times New Roman" w:cs="Times New Roman"/>
              </w:rPr>
              <w:t>What is O</w:t>
            </w:r>
            <w:r w:rsidR="00212002">
              <w:rPr>
                <w:rFonts w:ascii="Times New Roman" w:hAnsi="Times New Roman" w:cs="Times New Roman"/>
              </w:rPr>
              <w:t xml:space="preserve">rganizational </w:t>
            </w:r>
            <w:r w:rsidR="000E5975">
              <w:rPr>
                <w:rFonts w:ascii="Times New Roman" w:hAnsi="Times New Roman" w:cs="Times New Roman"/>
              </w:rPr>
              <w:t>B</w:t>
            </w:r>
            <w:r w:rsidR="00212002">
              <w:rPr>
                <w:rFonts w:ascii="Times New Roman" w:hAnsi="Times New Roman" w:cs="Times New Roman"/>
              </w:rPr>
              <w:t>ehavior</w:t>
            </w:r>
            <w:r w:rsidR="000E5975">
              <w:rPr>
                <w:rFonts w:ascii="Times New Roman" w:hAnsi="Times New Roman" w:cs="Times New Roman"/>
              </w:rPr>
              <w:t>?</w:t>
            </w:r>
          </w:p>
        </w:tc>
        <w:tc>
          <w:tcPr>
            <w:tcW w:w="2642" w:type="pct"/>
            <w:vAlign w:val="center"/>
          </w:tcPr>
          <w:p w14:paraId="7C9E3EA2" w14:textId="10E17F51" w:rsidR="00E43F70" w:rsidRPr="000E5975" w:rsidRDefault="00E43F70" w:rsidP="000E5975">
            <w:pPr>
              <w:pStyle w:val="NoSpacing"/>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0E5975">
              <w:rPr>
                <w:rFonts w:ascii="Times New Roman" w:hAnsi="Times New Roman" w:cs="Times New Roman"/>
              </w:rPr>
              <w:t>Individual/Group Activity</w:t>
            </w:r>
            <w:r w:rsidR="004233AC">
              <w:rPr>
                <w:rFonts w:ascii="Times New Roman" w:hAnsi="Times New Roman" w:cs="Times New Roman"/>
              </w:rPr>
              <w:t xml:space="preserve"> #1</w:t>
            </w:r>
          </w:p>
        </w:tc>
      </w:tr>
      <w:tr w:rsidR="00E43F70" w:rsidRPr="000E5975" w14:paraId="04439399" w14:textId="77777777" w:rsidTr="00B2108E">
        <w:trPr>
          <w:trHeight w:val="1008"/>
          <w:jc w:val="center"/>
        </w:trPr>
        <w:tc>
          <w:tcPr>
            <w:tcW w:w="444" w:type="pct"/>
            <w:vAlign w:val="center"/>
          </w:tcPr>
          <w:p w14:paraId="6FA3D2C2"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5</w:t>
            </w:r>
          </w:p>
          <w:p w14:paraId="7AD95C4D" w14:textId="000F2421"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w:t>
            </w:r>
            <w:r w:rsidR="00843487" w:rsidRPr="000E5975">
              <w:rPr>
                <w:rFonts w:ascii="Times New Roman" w:hAnsi="Times New Roman" w:cs="Times New Roman"/>
              </w:rPr>
              <w:t>1/30</w:t>
            </w:r>
            <w:r w:rsidRPr="000E5975">
              <w:rPr>
                <w:rFonts w:ascii="Times New Roman" w:hAnsi="Times New Roman" w:cs="Times New Roman"/>
              </w:rPr>
              <w:t>)</w:t>
            </w:r>
          </w:p>
        </w:tc>
        <w:tc>
          <w:tcPr>
            <w:tcW w:w="1914" w:type="pct"/>
            <w:vAlign w:val="center"/>
          </w:tcPr>
          <w:p w14:paraId="286275DB" w14:textId="72754739" w:rsidR="00E43F70" w:rsidRPr="000E5975" w:rsidRDefault="00E43F70" w:rsidP="000E5975">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0E5975">
              <w:rPr>
                <w:rFonts w:ascii="Times New Roman" w:hAnsi="Times New Roman" w:cs="Times New Roman"/>
              </w:rPr>
              <w:t xml:space="preserve"> </w:t>
            </w:r>
            <w:r w:rsidRPr="000E5975">
              <w:rPr>
                <w:rFonts w:ascii="Times New Roman" w:hAnsi="Times New Roman" w:cs="Times New Roman"/>
              </w:rPr>
              <w:t>Individual Differences</w:t>
            </w:r>
          </w:p>
        </w:tc>
        <w:tc>
          <w:tcPr>
            <w:tcW w:w="2642" w:type="pct"/>
            <w:vAlign w:val="center"/>
          </w:tcPr>
          <w:p w14:paraId="481261ED" w14:textId="5BC973AD" w:rsidR="00E43F70" w:rsidRPr="000E5975" w:rsidRDefault="00E43F70" w:rsidP="000E5975">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0E5975">
              <w:rPr>
                <w:rFonts w:ascii="Times New Roman" w:hAnsi="Times New Roman" w:cs="Times New Roman"/>
              </w:rPr>
              <w:t xml:space="preserve"> Chapter 3</w:t>
            </w:r>
          </w:p>
        </w:tc>
      </w:tr>
      <w:tr w:rsidR="00E43F70" w:rsidRPr="000E5975" w14:paraId="38CCDE39" w14:textId="77777777" w:rsidTr="00B2108E">
        <w:trPr>
          <w:trHeight w:val="1008"/>
          <w:jc w:val="center"/>
        </w:trPr>
        <w:tc>
          <w:tcPr>
            <w:tcW w:w="444" w:type="pct"/>
            <w:vAlign w:val="center"/>
          </w:tcPr>
          <w:p w14:paraId="2F820789"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6</w:t>
            </w:r>
          </w:p>
          <w:p w14:paraId="2A67DA07" w14:textId="35FDC4D3"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(2/1</w:t>
            </w:r>
            <w:r w:rsidR="00E43F70" w:rsidRPr="000E5975">
              <w:rPr>
                <w:rFonts w:ascii="Times New Roman" w:hAnsi="Times New Roman" w:cs="Times New Roman"/>
              </w:rPr>
              <w:t>)</w:t>
            </w:r>
          </w:p>
          <w:p w14:paraId="6D240E6A" w14:textId="77777777" w:rsidR="00E43F70" w:rsidRPr="000E5975" w:rsidRDefault="00E43F70" w:rsidP="00212002">
            <w:pPr>
              <w:pStyle w:val="NoSpacing"/>
              <w:jc w:val="center"/>
              <w:rPr>
                <w:rFonts w:ascii="Times New Roman" w:hAnsi="Times New Roman" w:cs="Times New Roman"/>
              </w:rPr>
            </w:pPr>
          </w:p>
        </w:tc>
        <w:tc>
          <w:tcPr>
            <w:tcW w:w="1914" w:type="pct"/>
            <w:vAlign w:val="center"/>
          </w:tcPr>
          <w:p w14:paraId="25117A6B" w14:textId="36EEE3E9"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0E5975">
              <w:rPr>
                <w:rFonts w:ascii="Times New Roman" w:hAnsi="Times New Roman" w:cs="Times New Roman"/>
              </w:rPr>
              <w:t>Individual Differences</w:t>
            </w:r>
          </w:p>
        </w:tc>
        <w:tc>
          <w:tcPr>
            <w:tcW w:w="2642" w:type="pct"/>
            <w:vAlign w:val="center"/>
          </w:tcPr>
          <w:p w14:paraId="3134271A" w14:textId="243F0ECD"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0E5975">
              <w:rPr>
                <w:rFonts w:ascii="Times New Roman" w:hAnsi="Times New Roman" w:cs="Times New Roman"/>
              </w:rPr>
              <w:t xml:space="preserve"> Chapter 3</w:t>
            </w:r>
          </w:p>
        </w:tc>
      </w:tr>
      <w:tr w:rsidR="00E43F70" w:rsidRPr="000E5975" w14:paraId="1E312885" w14:textId="77777777" w:rsidTr="00B2108E">
        <w:trPr>
          <w:trHeight w:val="1008"/>
          <w:jc w:val="center"/>
        </w:trPr>
        <w:tc>
          <w:tcPr>
            <w:tcW w:w="444" w:type="pct"/>
            <w:vAlign w:val="center"/>
          </w:tcPr>
          <w:p w14:paraId="2675F904"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7</w:t>
            </w:r>
          </w:p>
          <w:p w14:paraId="16DECCCC" w14:textId="10493387"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(2/3</w:t>
            </w:r>
            <w:r w:rsidR="00E43F70" w:rsidRPr="000E5975">
              <w:rPr>
                <w:rFonts w:ascii="Times New Roman" w:hAnsi="Times New Roman" w:cs="Times New Roman"/>
              </w:rPr>
              <w:t>)</w:t>
            </w:r>
          </w:p>
        </w:tc>
        <w:tc>
          <w:tcPr>
            <w:tcW w:w="1914" w:type="pct"/>
            <w:vAlign w:val="center"/>
          </w:tcPr>
          <w:p w14:paraId="2D6C62CD" w14:textId="6908BC18"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0E5975">
              <w:rPr>
                <w:rFonts w:ascii="Times New Roman" w:hAnsi="Times New Roman" w:cs="Times New Roman"/>
              </w:rPr>
              <w:t>Individual Differences</w:t>
            </w:r>
          </w:p>
        </w:tc>
        <w:tc>
          <w:tcPr>
            <w:tcW w:w="2642" w:type="pct"/>
            <w:vAlign w:val="center"/>
          </w:tcPr>
          <w:p w14:paraId="0B24CF4B" w14:textId="59B0A25A"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Individual/Group Activity</w:t>
            </w:r>
            <w:r w:rsidR="004233AC">
              <w:rPr>
                <w:rFonts w:ascii="Times New Roman" w:hAnsi="Times New Roman" w:cs="Times New Roman"/>
              </w:rPr>
              <w:t xml:space="preserve"> #2</w:t>
            </w:r>
          </w:p>
        </w:tc>
      </w:tr>
      <w:tr w:rsidR="00E43F70" w:rsidRPr="000E5975" w14:paraId="77DF04A2" w14:textId="77777777" w:rsidTr="00B2108E">
        <w:trPr>
          <w:trHeight w:val="1008"/>
          <w:jc w:val="center"/>
        </w:trPr>
        <w:tc>
          <w:tcPr>
            <w:tcW w:w="444" w:type="pct"/>
            <w:vAlign w:val="center"/>
          </w:tcPr>
          <w:p w14:paraId="5EEC399A" w14:textId="77777777" w:rsidR="00E43F70" w:rsidRPr="000E5975" w:rsidRDefault="00E43F70" w:rsidP="00212002">
            <w:pPr>
              <w:pStyle w:val="NoSpacing"/>
              <w:jc w:val="center"/>
              <w:rPr>
                <w:rFonts w:ascii="Times New Roman" w:hAnsi="Times New Roman" w:cs="Times New Roman"/>
              </w:rPr>
            </w:pPr>
          </w:p>
          <w:p w14:paraId="276AA722"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8</w:t>
            </w:r>
          </w:p>
          <w:p w14:paraId="419A8331" w14:textId="6983FCC5"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(2/6</w:t>
            </w:r>
            <w:r w:rsidR="00E43F70" w:rsidRPr="000E5975">
              <w:rPr>
                <w:rFonts w:ascii="Times New Roman" w:hAnsi="Times New Roman" w:cs="Times New Roman"/>
              </w:rPr>
              <w:t>)</w:t>
            </w:r>
          </w:p>
          <w:p w14:paraId="5FA7BF59" w14:textId="77777777" w:rsidR="00E43F70" w:rsidRPr="000E5975" w:rsidRDefault="00E43F70" w:rsidP="00212002">
            <w:pPr>
              <w:pStyle w:val="NoSpacing"/>
              <w:jc w:val="center"/>
              <w:rPr>
                <w:rFonts w:ascii="Times New Roman" w:hAnsi="Times New Roman" w:cs="Times New Roman"/>
              </w:rPr>
            </w:pPr>
          </w:p>
        </w:tc>
        <w:tc>
          <w:tcPr>
            <w:tcW w:w="1914" w:type="pct"/>
            <w:vAlign w:val="center"/>
          </w:tcPr>
          <w:p w14:paraId="3F696DA9" w14:textId="224C6782"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Attitudes &amp; Job Satisfaction</w:t>
            </w:r>
          </w:p>
        </w:tc>
        <w:tc>
          <w:tcPr>
            <w:tcW w:w="2642" w:type="pct"/>
            <w:vAlign w:val="center"/>
          </w:tcPr>
          <w:p w14:paraId="34067C65" w14:textId="533074A7"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Chapter 4</w:t>
            </w:r>
          </w:p>
        </w:tc>
      </w:tr>
      <w:tr w:rsidR="00E43F70" w:rsidRPr="000E5975" w14:paraId="7C6DCFF2" w14:textId="77777777" w:rsidTr="00B2108E">
        <w:trPr>
          <w:trHeight w:val="1008"/>
          <w:jc w:val="center"/>
        </w:trPr>
        <w:tc>
          <w:tcPr>
            <w:tcW w:w="444" w:type="pct"/>
            <w:vAlign w:val="center"/>
          </w:tcPr>
          <w:p w14:paraId="41C1A1CE"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9</w:t>
            </w:r>
          </w:p>
          <w:p w14:paraId="3C69257E" w14:textId="66817D74"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(2/8</w:t>
            </w:r>
            <w:r w:rsidR="00E43F70" w:rsidRPr="000E5975">
              <w:rPr>
                <w:rFonts w:ascii="Times New Roman" w:hAnsi="Times New Roman" w:cs="Times New Roman"/>
              </w:rPr>
              <w:t>)</w:t>
            </w:r>
          </w:p>
        </w:tc>
        <w:tc>
          <w:tcPr>
            <w:tcW w:w="1914" w:type="pct"/>
            <w:vAlign w:val="center"/>
          </w:tcPr>
          <w:p w14:paraId="475DC42E" w14:textId="12E08107"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Attitudes &amp; Job Satisfaction</w:t>
            </w:r>
          </w:p>
        </w:tc>
        <w:tc>
          <w:tcPr>
            <w:tcW w:w="2642" w:type="pct"/>
            <w:vAlign w:val="center"/>
          </w:tcPr>
          <w:p w14:paraId="607B3E5F" w14:textId="1F0442F2"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2108E">
              <w:rPr>
                <w:rFonts w:ascii="Times New Roman" w:hAnsi="Times New Roman" w:cs="Times New Roman"/>
              </w:rPr>
              <w:t>Chapter 4</w:t>
            </w:r>
          </w:p>
          <w:p w14:paraId="7314B4ED" w14:textId="77777777" w:rsidR="00E43F70" w:rsidRPr="000E5975" w:rsidRDefault="00E43F70" w:rsidP="00212002">
            <w:pPr>
              <w:pStyle w:val="NoSpacing"/>
              <w:ind w:left="144" w:hanging="144"/>
              <w:rPr>
                <w:rFonts w:ascii="Times New Roman" w:hAnsi="Times New Roman" w:cs="Times New Roman"/>
                <w:b/>
                <w:u w:val="single"/>
              </w:rPr>
            </w:pPr>
          </w:p>
        </w:tc>
      </w:tr>
      <w:tr w:rsidR="00E43F70" w:rsidRPr="000E5975" w14:paraId="199F7627" w14:textId="77777777" w:rsidTr="00B2108E">
        <w:trPr>
          <w:trHeight w:val="773"/>
          <w:jc w:val="center"/>
        </w:trPr>
        <w:tc>
          <w:tcPr>
            <w:tcW w:w="444" w:type="pct"/>
            <w:vAlign w:val="center"/>
          </w:tcPr>
          <w:p w14:paraId="1BCF6DD4" w14:textId="77777777" w:rsidR="00E43F70" w:rsidRPr="000E5975" w:rsidRDefault="00E43F70" w:rsidP="00212002">
            <w:pPr>
              <w:pStyle w:val="NoSpacing"/>
              <w:jc w:val="center"/>
              <w:rPr>
                <w:rFonts w:ascii="Times New Roman" w:hAnsi="Times New Roman" w:cs="Times New Roman"/>
              </w:rPr>
            </w:pPr>
          </w:p>
          <w:p w14:paraId="7FB51BAE"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10</w:t>
            </w:r>
          </w:p>
          <w:p w14:paraId="61F3CEDB" w14:textId="55BECFD8"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(2/10</w:t>
            </w:r>
            <w:r w:rsidR="00E43F70" w:rsidRPr="000E5975">
              <w:rPr>
                <w:rFonts w:ascii="Times New Roman" w:hAnsi="Times New Roman" w:cs="Times New Roman"/>
              </w:rPr>
              <w:t>)</w:t>
            </w:r>
          </w:p>
          <w:p w14:paraId="61539015" w14:textId="77777777" w:rsidR="00E43F70" w:rsidRPr="000E5975" w:rsidRDefault="00E43F70" w:rsidP="00212002">
            <w:pPr>
              <w:pStyle w:val="NoSpacing"/>
              <w:jc w:val="center"/>
              <w:rPr>
                <w:rFonts w:ascii="Times New Roman" w:hAnsi="Times New Roman" w:cs="Times New Roman"/>
              </w:rPr>
            </w:pPr>
          </w:p>
        </w:tc>
        <w:tc>
          <w:tcPr>
            <w:tcW w:w="1914" w:type="pct"/>
            <w:vAlign w:val="center"/>
          </w:tcPr>
          <w:p w14:paraId="5DCB5E61" w14:textId="77777777" w:rsidR="00E43F70" w:rsidRPr="000E5975" w:rsidRDefault="00E43F70" w:rsidP="00212002">
            <w:pPr>
              <w:pStyle w:val="NoSpacing"/>
              <w:ind w:left="144" w:hanging="144"/>
              <w:rPr>
                <w:rFonts w:ascii="Times New Roman" w:hAnsi="Times New Roman" w:cs="Times New Roman"/>
              </w:rPr>
            </w:pPr>
          </w:p>
          <w:p w14:paraId="6F65DA55" w14:textId="10B4B116"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2108E">
              <w:rPr>
                <w:rFonts w:ascii="Times New Roman" w:hAnsi="Times New Roman" w:cs="Times New Roman"/>
              </w:rPr>
              <w:t>Attitudes &amp; Job Satisfaction</w:t>
            </w:r>
          </w:p>
          <w:p w14:paraId="3175E14C" w14:textId="77777777" w:rsidR="00E43F70" w:rsidRPr="000E5975" w:rsidRDefault="00E43F70" w:rsidP="00212002">
            <w:pPr>
              <w:pStyle w:val="NoSpacing"/>
              <w:ind w:left="144" w:hanging="144"/>
              <w:rPr>
                <w:rFonts w:ascii="Times New Roman" w:hAnsi="Times New Roman" w:cs="Times New Roman"/>
              </w:rPr>
            </w:pPr>
          </w:p>
        </w:tc>
        <w:tc>
          <w:tcPr>
            <w:tcW w:w="2642" w:type="pct"/>
            <w:vAlign w:val="center"/>
          </w:tcPr>
          <w:p w14:paraId="09FF1398" w14:textId="49830A41" w:rsidR="00E43F70" w:rsidRPr="000E5975" w:rsidRDefault="00E43F70" w:rsidP="00212002">
            <w:pPr>
              <w:pStyle w:val="NoSpacing"/>
              <w:ind w:left="144" w:hanging="144"/>
              <w:rPr>
                <w:rFonts w:ascii="Times New Roman" w:hAnsi="Times New Roman" w:cs="Times New Roman"/>
                <w:highlight w:val="yellow"/>
              </w:rPr>
            </w:pPr>
            <w:r w:rsidRPr="000E5975">
              <w:rPr>
                <w:rFonts w:ascii="Times New Roman" w:hAnsi="Times New Roman" w:cs="Times New Roman"/>
              </w:rPr>
              <w:sym w:font="Wingdings" w:char="F077"/>
            </w:r>
            <w:r w:rsidR="00B2108E">
              <w:rPr>
                <w:rFonts w:ascii="Times New Roman" w:hAnsi="Times New Roman" w:cs="Times New Roman"/>
              </w:rPr>
              <w:t xml:space="preserve"> Individual/Group Activity</w:t>
            </w:r>
            <w:r w:rsidR="004233AC">
              <w:rPr>
                <w:rFonts w:ascii="Times New Roman" w:hAnsi="Times New Roman" w:cs="Times New Roman"/>
              </w:rPr>
              <w:t xml:space="preserve"> #3</w:t>
            </w:r>
          </w:p>
        </w:tc>
      </w:tr>
      <w:tr w:rsidR="00E43F70" w:rsidRPr="000E5975" w14:paraId="401D652B" w14:textId="77777777" w:rsidTr="00B2108E">
        <w:trPr>
          <w:trHeight w:val="773"/>
          <w:jc w:val="center"/>
        </w:trPr>
        <w:tc>
          <w:tcPr>
            <w:tcW w:w="444" w:type="pct"/>
            <w:vAlign w:val="center"/>
          </w:tcPr>
          <w:p w14:paraId="15847808"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11</w:t>
            </w:r>
          </w:p>
          <w:p w14:paraId="15FD97C9" w14:textId="1F84F859"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(2/13</w:t>
            </w:r>
            <w:r w:rsidR="00E43F70" w:rsidRPr="000E5975">
              <w:rPr>
                <w:rFonts w:ascii="Times New Roman" w:hAnsi="Times New Roman" w:cs="Times New Roman"/>
              </w:rPr>
              <w:t>)</w:t>
            </w:r>
          </w:p>
        </w:tc>
        <w:tc>
          <w:tcPr>
            <w:tcW w:w="1914" w:type="pct"/>
            <w:vAlign w:val="center"/>
          </w:tcPr>
          <w:p w14:paraId="065F1CE0" w14:textId="14A890AB" w:rsidR="00E43F70" w:rsidRPr="000E5975" w:rsidRDefault="00E43F70" w:rsidP="00E43F70">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Perception</w:t>
            </w:r>
          </w:p>
        </w:tc>
        <w:tc>
          <w:tcPr>
            <w:tcW w:w="2642" w:type="pct"/>
            <w:vAlign w:val="center"/>
          </w:tcPr>
          <w:p w14:paraId="09E366F7" w14:textId="77777777" w:rsidR="00E43F70" w:rsidRPr="000E5975" w:rsidRDefault="00E43F70" w:rsidP="00212002">
            <w:pPr>
              <w:pStyle w:val="NoSpacing"/>
              <w:ind w:left="144" w:hanging="144"/>
              <w:rPr>
                <w:rFonts w:ascii="Times New Roman" w:hAnsi="Times New Roman" w:cs="Times New Roman"/>
              </w:rPr>
            </w:pPr>
          </w:p>
          <w:p w14:paraId="1C108079" w14:textId="5DAD5348" w:rsidR="00E43F70" w:rsidRPr="000E5975" w:rsidRDefault="00E43F70" w:rsidP="00B2108E">
            <w:pPr>
              <w:pStyle w:val="NoSpacing"/>
              <w:ind w:left="144" w:hanging="144"/>
              <w:rPr>
                <w:rFonts w:ascii="Times New Roman" w:hAnsi="Times New Roman" w:cs="Times New Roman"/>
                <w:b/>
                <w:u w:val="single"/>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2108E">
              <w:rPr>
                <w:rFonts w:ascii="Times New Roman" w:hAnsi="Times New Roman" w:cs="Times New Roman"/>
              </w:rPr>
              <w:t>Chapter 5</w:t>
            </w:r>
          </w:p>
        </w:tc>
      </w:tr>
      <w:tr w:rsidR="00E43F70" w:rsidRPr="000E5975" w14:paraId="11CB3087" w14:textId="77777777" w:rsidTr="00B2108E">
        <w:trPr>
          <w:trHeight w:val="773"/>
          <w:jc w:val="center"/>
        </w:trPr>
        <w:tc>
          <w:tcPr>
            <w:tcW w:w="444" w:type="pct"/>
            <w:vAlign w:val="center"/>
          </w:tcPr>
          <w:p w14:paraId="42BEF9D6"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12</w:t>
            </w:r>
          </w:p>
          <w:p w14:paraId="33837111" w14:textId="6898750D"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(2/15</w:t>
            </w:r>
            <w:r w:rsidR="00E43F70" w:rsidRPr="000E5975">
              <w:rPr>
                <w:rFonts w:ascii="Times New Roman" w:hAnsi="Times New Roman" w:cs="Times New Roman"/>
              </w:rPr>
              <w:t>)</w:t>
            </w:r>
          </w:p>
        </w:tc>
        <w:tc>
          <w:tcPr>
            <w:tcW w:w="1914" w:type="pct"/>
            <w:vAlign w:val="center"/>
          </w:tcPr>
          <w:p w14:paraId="02F762D0" w14:textId="0A6B0F73"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2108E">
              <w:rPr>
                <w:rFonts w:ascii="Times New Roman" w:hAnsi="Times New Roman" w:cs="Times New Roman"/>
              </w:rPr>
              <w:t>Perception</w:t>
            </w:r>
          </w:p>
        </w:tc>
        <w:tc>
          <w:tcPr>
            <w:tcW w:w="2642" w:type="pct"/>
            <w:vAlign w:val="center"/>
          </w:tcPr>
          <w:p w14:paraId="6796731E" w14:textId="351B7A7C"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2108E">
              <w:rPr>
                <w:rFonts w:ascii="Times New Roman" w:hAnsi="Times New Roman" w:cs="Times New Roman"/>
              </w:rPr>
              <w:t>Chapter 5</w:t>
            </w:r>
          </w:p>
        </w:tc>
      </w:tr>
      <w:tr w:rsidR="00E43F70" w:rsidRPr="000E5975" w14:paraId="697ED91A" w14:textId="77777777" w:rsidTr="00B2108E">
        <w:trPr>
          <w:trHeight w:val="935"/>
          <w:jc w:val="center"/>
        </w:trPr>
        <w:tc>
          <w:tcPr>
            <w:tcW w:w="444" w:type="pct"/>
            <w:vAlign w:val="center"/>
          </w:tcPr>
          <w:p w14:paraId="3B11615E"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13</w:t>
            </w:r>
          </w:p>
          <w:p w14:paraId="24D12113" w14:textId="0DCBF660"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(2/17</w:t>
            </w:r>
            <w:r w:rsidR="00E43F70" w:rsidRPr="000E5975">
              <w:rPr>
                <w:rFonts w:ascii="Times New Roman" w:hAnsi="Times New Roman" w:cs="Times New Roman"/>
              </w:rPr>
              <w:t>)</w:t>
            </w:r>
          </w:p>
        </w:tc>
        <w:tc>
          <w:tcPr>
            <w:tcW w:w="1914" w:type="pct"/>
            <w:vAlign w:val="center"/>
          </w:tcPr>
          <w:p w14:paraId="05EEAC26" w14:textId="77777777" w:rsidR="00E43F70" w:rsidRPr="000E5975" w:rsidRDefault="00E43F70" w:rsidP="00212002">
            <w:pPr>
              <w:pStyle w:val="NoSpacing"/>
              <w:rPr>
                <w:rFonts w:ascii="Times New Roman" w:hAnsi="Times New Roman" w:cs="Times New Roman"/>
              </w:rPr>
            </w:pPr>
          </w:p>
          <w:p w14:paraId="304EE3E7" w14:textId="0B5737AB" w:rsidR="00E43F70" w:rsidRPr="000E5975" w:rsidRDefault="00E43F70" w:rsidP="00212002">
            <w:pPr>
              <w:pStyle w:val="NoSpacing"/>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Perception</w:t>
            </w:r>
          </w:p>
          <w:p w14:paraId="5D89F44D" w14:textId="77777777" w:rsidR="00E43F70" w:rsidRPr="000E5975" w:rsidRDefault="00E43F70" w:rsidP="00212002">
            <w:pPr>
              <w:pStyle w:val="NoSpacing"/>
              <w:rPr>
                <w:rFonts w:ascii="Times New Roman" w:hAnsi="Times New Roman" w:cs="Times New Roman"/>
              </w:rPr>
            </w:pPr>
          </w:p>
        </w:tc>
        <w:tc>
          <w:tcPr>
            <w:tcW w:w="2642" w:type="pct"/>
            <w:vAlign w:val="center"/>
          </w:tcPr>
          <w:p w14:paraId="106E1095" w14:textId="67E5BB75" w:rsidR="00E43F70" w:rsidRPr="00B2108E" w:rsidRDefault="00B2108E" w:rsidP="00B2108E">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Individual/Group Activity</w:t>
            </w:r>
            <w:r w:rsidR="004233AC">
              <w:rPr>
                <w:rFonts w:ascii="Times New Roman" w:hAnsi="Times New Roman" w:cs="Times New Roman"/>
              </w:rPr>
              <w:t xml:space="preserve"> #4</w:t>
            </w:r>
          </w:p>
        </w:tc>
      </w:tr>
      <w:tr w:rsidR="00E43F70" w:rsidRPr="000E5975" w14:paraId="239A3496" w14:textId="77777777" w:rsidTr="00B2108E">
        <w:trPr>
          <w:trHeight w:val="935"/>
          <w:jc w:val="center"/>
        </w:trPr>
        <w:tc>
          <w:tcPr>
            <w:tcW w:w="444" w:type="pct"/>
            <w:vAlign w:val="center"/>
          </w:tcPr>
          <w:p w14:paraId="425BA465"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lastRenderedPageBreak/>
              <w:t>14</w:t>
            </w:r>
          </w:p>
          <w:p w14:paraId="50BE8A63" w14:textId="5E12AD00"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(2/20</w:t>
            </w:r>
            <w:r w:rsidR="00E43F70" w:rsidRPr="000E5975">
              <w:rPr>
                <w:rFonts w:ascii="Times New Roman" w:hAnsi="Times New Roman" w:cs="Times New Roman"/>
              </w:rPr>
              <w:t>)</w:t>
            </w:r>
          </w:p>
        </w:tc>
        <w:tc>
          <w:tcPr>
            <w:tcW w:w="1914" w:type="pct"/>
            <w:vAlign w:val="center"/>
          </w:tcPr>
          <w:p w14:paraId="171284A0" w14:textId="26C7248D" w:rsidR="00E43F70" w:rsidRPr="000E5975" w:rsidRDefault="00E43F70" w:rsidP="00212002">
            <w:pPr>
              <w:pStyle w:val="NoSpacing"/>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Motivation</w:t>
            </w:r>
            <w:r w:rsidR="00212002">
              <w:rPr>
                <w:rFonts w:ascii="Times New Roman" w:hAnsi="Times New Roman" w:cs="Times New Roman"/>
              </w:rPr>
              <w:t>: Core Concepts</w:t>
            </w:r>
          </w:p>
        </w:tc>
        <w:tc>
          <w:tcPr>
            <w:tcW w:w="2642" w:type="pct"/>
            <w:vAlign w:val="center"/>
          </w:tcPr>
          <w:p w14:paraId="3C769DA1" w14:textId="401C3D20" w:rsidR="00E43F70" w:rsidRPr="00B2108E" w:rsidRDefault="00E43F70" w:rsidP="00212002">
            <w:pPr>
              <w:pStyle w:val="NoSpacing"/>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Chapter 7</w:t>
            </w:r>
          </w:p>
          <w:p w14:paraId="2D8A0979" w14:textId="77777777" w:rsidR="00E43F70" w:rsidRPr="000E5975" w:rsidRDefault="00E43F70" w:rsidP="00212002">
            <w:pPr>
              <w:pStyle w:val="NoSpacing"/>
              <w:ind w:left="144" w:hanging="144"/>
              <w:rPr>
                <w:rFonts w:ascii="Times New Roman" w:hAnsi="Times New Roman" w:cs="Times New Roman"/>
                <w:b/>
                <w:u w:val="single"/>
              </w:rPr>
            </w:pPr>
          </w:p>
        </w:tc>
      </w:tr>
      <w:tr w:rsidR="00E43F70" w:rsidRPr="000E5975" w14:paraId="505A7773" w14:textId="77777777" w:rsidTr="00B2108E">
        <w:trPr>
          <w:trHeight w:val="962"/>
          <w:jc w:val="center"/>
        </w:trPr>
        <w:tc>
          <w:tcPr>
            <w:tcW w:w="444" w:type="pct"/>
            <w:vAlign w:val="center"/>
          </w:tcPr>
          <w:p w14:paraId="6DE018DC"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15</w:t>
            </w:r>
          </w:p>
          <w:p w14:paraId="49269CDE" w14:textId="1E202578" w:rsidR="00E43F70" w:rsidRPr="000E5975" w:rsidRDefault="00843487" w:rsidP="00212002">
            <w:pPr>
              <w:pStyle w:val="NoSpacing"/>
              <w:jc w:val="center"/>
              <w:rPr>
                <w:rFonts w:ascii="Times New Roman" w:hAnsi="Times New Roman" w:cs="Times New Roman"/>
                <w:highlight w:val="yellow"/>
              </w:rPr>
            </w:pPr>
            <w:r w:rsidRPr="000E5975">
              <w:rPr>
                <w:rFonts w:ascii="Times New Roman" w:hAnsi="Times New Roman" w:cs="Times New Roman"/>
              </w:rPr>
              <w:t>(2/22</w:t>
            </w:r>
            <w:r w:rsidR="00E43F70" w:rsidRPr="000E5975">
              <w:rPr>
                <w:rFonts w:ascii="Times New Roman" w:hAnsi="Times New Roman" w:cs="Times New Roman"/>
              </w:rPr>
              <w:t>)</w:t>
            </w:r>
          </w:p>
        </w:tc>
        <w:tc>
          <w:tcPr>
            <w:tcW w:w="1914" w:type="pct"/>
            <w:vAlign w:val="center"/>
          </w:tcPr>
          <w:p w14:paraId="34D7FBE6" w14:textId="66EB0871" w:rsidR="00E43F70" w:rsidRPr="000E5975" w:rsidRDefault="00B2108E" w:rsidP="00B2108E">
            <w:pPr>
              <w:pStyle w:val="ListParagraph"/>
              <w:numPr>
                <w:ilvl w:val="0"/>
                <w:numId w:val="28"/>
              </w:numPr>
              <w:spacing w:before="0" w:after="0"/>
              <w:ind w:left="144" w:hanging="144"/>
              <w:rPr>
                <w:rFonts w:ascii="Times New Roman" w:hAnsi="Times New Roman" w:cs="Times New Roman"/>
              </w:rPr>
            </w:pPr>
            <w:r w:rsidRPr="00B2108E">
              <w:rPr>
                <w:rFonts w:ascii="Times New Roman" w:hAnsi="Times New Roman" w:cs="Times New Roman"/>
                <w:sz w:val="22"/>
                <w:szCs w:val="22"/>
              </w:rPr>
              <w:t>Motivation</w:t>
            </w:r>
            <w:r w:rsidR="00212002">
              <w:rPr>
                <w:rFonts w:ascii="Times New Roman" w:hAnsi="Times New Roman" w:cs="Times New Roman"/>
                <w:sz w:val="22"/>
                <w:szCs w:val="22"/>
              </w:rPr>
              <w:t>: Core Concepts</w:t>
            </w:r>
          </w:p>
        </w:tc>
        <w:tc>
          <w:tcPr>
            <w:tcW w:w="2642" w:type="pct"/>
            <w:vAlign w:val="center"/>
          </w:tcPr>
          <w:p w14:paraId="5CE76365" w14:textId="77777777" w:rsidR="00E43F70" w:rsidRPr="000E5975" w:rsidRDefault="00E43F70" w:rsidP="00212002">
            <w:pPr>
              <w:pStyle w:val="NoSpacing"/>
              <w:ind w:left="144" w:hanging="144"/>
              <w:rPr>
                <w:rFonts w:ascii="Times New Roman" w:hAnsi="Times New Roman" w:cs="Times New Roman"/>
                <w:b/>
                <w:u w:val="single"/>
              </w:rPr>
            </w:pPr>
          </w:p>
          <w:p w14:paraId="4FF7305A" w14:textId="580DF6D3" w:rsidR="00E43F70" w:rsidRPr="000E5975" w:rsidRDefault="00E43F70" w:rsidP="00212002">
            <w:pPr>
              <w:pStyle w:val="NoSpacing"/>
              <w:ind w:left="144" w:hanging="144"/>
              <w:rPr>
                <w:rFonts w:ascii="Times New Roman" w:hAnsi="Times New Roman" w:cs="Times New Roman"/>
                <w:b/>
                <w:u w:val="single"/>
              </w:rPr>
            </w:pPr>
            <w:r w:rsidRPr="000E5975">
              <w:rPr>
                <w:rFonts w:ascii="Times New Roman" w:hAnsi="Times New Roman" w:cs="Times New Roman"/>
              </w:rPr>
              <w:sym w:font="Wingdings" w:char="F077"/>
            </w:r>
            <w:r w:rsidR="00B2108E">
              <w:rPr>
                <w:rFonts w:ascii="Times New Roman" w:hAnsi="Times New Roman" w:cs="Times New Roman"/>
              </w:rPr>
              <w:t xml:space="preserve"> Chapter 7</w:t>
            </w:r>
          </w:p>
          <w:p w14:paraId="5906D9B7" w14:textId="77777777" w:rsidR="00E43F70" w:rsidRPr="000E5975" w:rsidRDefault="00E43F70" w:rsidP="00212002">
            <w:pPr>
              <w:pStyle w:val="NoSpacing"/>
              <w:ind w:left="144" w:hanging="144"/>
              <w:rPr>
                <w:rFonts w:ascii="Times New Roman" w:hAnsi="Times New Roman" w:cs="Times New Roman"/>
              </w:rPr>
            </w:pPr>
          </w:p>
          <w:p w14:paraId="76DB2655" w14:textId="77777777" w:rsidR="00E43F70" w:rsidRPr="000E5975" w:rsidRDefault="00E43F70" w:rsidP="00212002">
            <w:pPr>
              <w:pStyle w:val="NoSpacing"/>
              <w:ind w:left="144" w:hanging="144"/>
              <w:rPr>
                <w:rFonts w:ascii="Times New Roman" w:hAnsi="Times New Roman" w:cs="Times New Roman"/>
              </w:rPr>
            </w:pPr>
          </w:p>
        </w:tc>
      </w:tr>
      <w:tr w:rsidR="00E43F70" w:rsidRPr="000E5975" w14:paraId="1D9F7287" w14:textId="77777777" w:rsidTr="00B2108E">
        <w:trPr>
          <w:trHeight w:val="962"/>
          <w:jc w:val="center"/>
        </w:trPr>
        <w:tc>
          <w:tcPr>
            <w:tcW w:w="444" w:type="pct"/>
            <w:vAlign w:val="center"/>
          </w:tcPr>
          <w:p w14:paraId="39A55842"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16</w:t>
            </w:r>
          </w:p>
          <w:p w14:paraId="1737C1E2" w14:textId="7B0C12B9"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(2/24</w:t>
            </w:r>
            <w:r w:rsidR="00E43F70" w:rsidRPr="000E5975">
              <w:rPr>
                <w:rFonts w:ascii="Times New Roman" w:hAnsi="Times New Roman" w:cs="Times New Roman"/>
              </w:rPr>
              <w:t>)</w:t>
            </w:r>
          </w:p>
        </w:tc>
        <w:tc>
          <w:tcPr>
            <w:tcW w:w="1914" w:type="pct"/>
            <w:vAlign w:val="center"/>
          </w:tcPr>
          <w:p w14:paraId="5115AFC7" w14:textId="6FEC86CD" w:rsidR="00E43F70" w:rsidRPr="00B2108E" w:rsidRDefault="00B2108E" w:rsidP="00BA7DE3">
            <w:pPr>
              <w:pStyle w:val="ListParagraph"/>
              <w:spacing w:before="0" w:after="0"/>
              <w:ind w:left="151"/>
              <w:rPr>
                <w:rFonts w:ascii="Times New Roman" w:hAnsi="Times New Roman" w:cs="Times New Roman"/>
                <w:b/>
                <w:sz w:val="22"/>
                <w:szCs w:val="22"/>
              </w:rPr>
            </w:pPr>
            <w:r w:rsidRPr="00B2108E">
              <w:rPr>
                <w:rFonts w:ascii="Times New Roman" w:hAnsi="Times New Roman" w:cs="Times New Roman"/>
                <w:b/>
                <w:sz w:val="22"/>
                <w:szCs w:val="22"/>
              </w:rPr>
              <w:t>EXAM #1</w:t>
            </w:r>
          </w:p>
        </w:tc>
        <w:tc>
          <w:tcPr>
            <w:tcW w:w="2642" w:type="pct"/>
            <w:vAlign w:val="center"/>
          </w:tcPr>
          <w:p w14:paraId="72D2D76D" w14:textId="1E505F85" w:rsidR="00E43F70" w:rsidRPr="00B2108E" w:rsidRDefault="00BA7DE3" w:rsidP="00B2108E">
            <w:pPr>
              <w:pStyle w:val="NoSpacing"/>
              <w:ind w:left="144" w:hanging="144"/>
              <w:rPr>
                <w:rFonts w:ascii="Times New Roman" w:hAnsi="Times New Roman" w:cs="Times New Roman"/>
                <w:b/>
              </w:rPr>
            </w:pPr>
            <w:r>
              <w:rPr>
                <w:rFonts w:ascii="Times New Roman" w:hAnsi="Times New Roman" w:cs="Times New Roman"/>
              </w:rPr>
              <w:t xml:space="preserve">    </w:t>
            </w:r>
            <w:r w:rsidR="00B2108E" w:rsidRPr="00B2108E">
              <w:rPr>
                <w:rFonts w:ascii="Times New Roman" w:hAnsi="Times New Roman" w:cs="Times New Roman"/>
                <w:b/>
              </w:rPr>
              <w:t>EXAM #1</w:t>
            </w:r>
          </w:p>
        </w:tc>
      </w:tr>
      <w:tr w:rsidR="00E43F70" w:rsidRPr="000E5975" w14:paraId="673AAC8B" w14:textId="77777777" w:rsidTr="00212002">
        <w:trPr>
          <w:trHeight w:val="728"/>
          <w:jc w:val="center"/>
        </w:trPr>
        <w:tc>
          <w:tcPr>
            <w:tcW w:w="444" w:type="pct"/>
            <w:vAlign w:val="center"/>
          </w:tcPr>
          <w:p w14:paraId="08F95753"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br w:type="page"/>
            </w:r>
          </w:p>
          <w:p w14:paraId="6097BA0E"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17</w:t>
            </w:r>
          </w:p>
          <w:p w14:paraId="37C9A00D" w14:textId="75AF8B24"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(2/27</w:t>
            </w:r>
            <w:r w:rsidR="00E43F70" w:rsidRPr="000E5975">
              <w:rPr>
                <w:rFonts w:ascii="Times New Roman" w:hAnsi="Times New Roman" w:cs="Times New Roman"/>
              </w:rPr>
              <w:t>)</w:t>
            </w:r>
          </w:p>
          <w:p w14:paraId="4D0DDAF4" w14:textId="77777777" w:rsidR="00E43F70" w:rsidRPr="000E5975" w:rsidRDefault="00E43F70" w:rsidP="00212002">
            <w:pPr>
              <w:pStyle w:val="NoSpacing"/>
              <w:jc w:val="center"/>
              <w:rPr>
                <w:rFonts w:ascii="Times New Roman" w:hAnsi="Times New Roman" w:cs="Times New Roman"/>
              </w:rPr>
            </w:pPr>
          </w:p>
        </w:tc>
        <w:tc>
          <w:tcPr>
            <w:tcW w:w="1914" w:type="pct"/>
            <w:vAlign w:val="center"/>
          </w:tcPr>
          <w:p w14:paraId="2795A061" w14:textId="5D9D5D2F"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Motivation: Lea</w:t>
            </w:r>
            <w:r w:rsidR="00B2108E">
              <w:rPr>
                <w:rFonts w:ascii="Times New Roman" w:hAnsi="Times New Roman" w:cs="Times New Roman"/>
              </w:rPr>
              <w:t>rning</w:t>
            </w:r>
            <w:r w:rsidR="00212002">
              <w:rPr>
                <w:rFonts w:ascii="Times New Roman" w:hAnsi="Times New Roman" w:cs="Times New Roman"/>
              </w:rPr>
              <w:t xml:space="preserve"> &amp; Rewards</w:t>
            </w:r>
          </w:p>
        </w:tc>
        <w:tc>
          <w:tcPr>
            <w:tcW w:w="2642" w:type="pct"/>
            <w:vAlign w:val="center"/>
          </w:tcPr>
          <w:p w14:paraId="6BE5BAC3" w14:textId="3AD68CE6" w:rsidR="00E43F70" w:rsidRPr="000E5975" w:rsidRDefault="00E43F70" w:rsidP="00B2108E">
            <w:pPr>
              <w:pStyle w:val="NoSpacing"/>
              <w:ind w:left="144" w:hanging="144"/>
              <w:rPr>
                <w:rFonts w:ascii="Times New Roman" w:hAnsi="Times New Roman" w:cs="Times New Roman"/>
                <w:highlight w:val="yellow"/>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2108E">
              <w:rPr>
                <w:rFonts w:ascii="Times New Roman" w:hAnsi="Times New Roman" w:cs="Times New Roman"/>
              </w:rPr>
              <w:t>Chapter 8</w:t>
            </w:r>
          </w:p>
        </w:tc>
      </w:tr>
      <w:tr w:rsidR="00E43F70" w:rsidRPr="000E5975" w14:paraId="13BDD085" w14:textId="77777777" w:rsidTr="00212002">
        <w:trPr>
          <w:trHeight w:val="728"/>
          <w:jc w:val="center"/>
        </w:trPr>
        <w:tc>
          <w:tcPr>
            <w:tcW w:w="444" w:type="pct"/>
            <w:vAlign w:val="center"/>
          </w:tcPr>
          <w:p w14:paraId="50FA4B4E"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18</w:t>
            </w:r>
          </w:p>
          <w:p w14:paraId="2D27BE03" w14:textId="367A1B74"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(3/1</w:t>
            </w:r>
            <w:r w:rsidR="00E43F70" w:rsidRPr="000E5975">
              <w:rPr>
                <w:rFonts w:ascii="Times New Roman" w:hAnsi="Times New Roman" w:cs="Times New Roman"/>
              </w:rPr>
              <w:t>)</w:t>
            </w:r>
          </w:p>
        </w:tc>
        <w:tc>
          <w:tcPr>
            <w:tcW w:w="1914" w:type="pct"/>
            <w:vAlign w:val="center"/>
          </w:tcPr>
          <w:p w14:paraId="68B14849" w14:textId="3BC685DE"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Motivation: Learning &amp; Rewards</w:t>
            </w:r>
          </w:p>
        </w:tc>
        <w:tc>
          <w:tcPr>
            <w:tcW w:w="2642" w:type="pct"/>
            <w:vAlign w:val="center"/>
          </w:tcPr>
          <w:p w14:paraId="69022E79" w14:textId="5B8DC2F8"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Chapter 8</w:t>
            </w:r>
          </w:p>
        </w:tc>
      </w:tr>
      <w:tr w:rsidR="00E43F70" w:rsidRPr="000E5975" w14:paraId="7940F064" w14:textId="77777777" w:rsidTr="00212002">
        <w:trPr>
          <w:trHeight w:val="728"/>
          <w:jc w:val="center"/>
        </w:trPr>
        <w:tc>
          <w:tcPr>
            <w:tcW w:w="444" w:type="pct"/>
            <w:vAlign w:val="center"/>
          </w:tcPr>
          <w:p w14:paraId="73F53BC1"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19</w:t>
            </w:r>
          </w:p>
          <w:p w14:paraId="22025938" w14:textId="56A60298"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(3/3</w:t>
            </w:r>
            <w:r w:rsidR="00E43F70" w:rsidRPr="000E5975">
              <w:rPr>
                <w:rFonts w:ascii="Times New Roman" w:hAnsi="Times New Roman" w:cs="Times New Roman"/>
              </w:rPr>
              <w:t>)</w:t>
            </w:r>
          </w:p>
        </w:tc>
        <w:tc>
          <w:tcPr>
            <w:tcW w:w="1914" w:type="pct"/>
            <w:vAlign w:val="center"/>
          </w:tcPr>
          <w:p w14:paraId="4F2587CB" w14:textId="41FF9C39"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Motivation: Learning &amp; Rewards</w:t>
            </w:r>
          </w:p>
        </w:tc>
        <w:tc>
          <w:tcPr>
            <w:tcW w:w="2642" w:type="pct"/>
            <w:vAlign w:val="center"/>
          </w:tcPr>
          <w:p w14:paraId="6DD75767" w14:textId="5B27B11D"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Individual/Group Activity</w:t>
            </w:r>
            <w:r w:rsidR="004233AC">
              <w:rPr>
                <w:rFonts w:ascii="Times New Roman" w:hAnsi="Times New Roman" w:cs="Times New Roman"/>
              </w:rPr>
              <w:t xml:space="preserve"> #5</w:t>
            </w:r>
          </w:p>
        </w:tc>
      </w:tr>
      <w:tr w:rsidR="00E43F70" w:rsidRPr="000E5975" w14:paraId="7A51DA41" w14:textId="77777777" w:rsidTr="00212002">
        <w:trPr>
          <w:trHeight w:val="890"/>
          <w:jc w:val="center"/>
        </w:trPr>
        <w:tc>
          <w:tcPr>
            <w:tcW w:w="444" w:type="pct"/>
            <w:vAlign w:val="center"/>
          </w:tcPr>
          <w:p w14:paraId="4B5334C6"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20</w:t>
            </w:r>
          </w:p>
          <w:p w14:paraId="521C60ED" w14:textId="6024AEBC"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(3/6</w:t>
            </w:r>
            <w:r w:rsidR="00E43F70" w:rsidRPr="000E5975">
              <w:rPr>
                <w:rFonts w:ascii="Times New Roman" w:hAnsi="Times New Roman" w:cs="Times New Roman"/>
              </w:rPr>
              <w:t>)</w:t>
            </w:r>
          </w:p>
        </w:tc>
        <w:tc>
          <w:tcPr>
            <w:tcW w:w="1914" w:type="pct"/>
            <w:vAlign w:val="center"/>
          </w:tcPr>
          <w:p w14:paraId="36C03A74" w14:textId="7B583F5A"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 xml:space="preserve">Individual </w:t>
            </w:r>
            <w:r w:rsidR="00B2108E">
              <w:rPr>
                <w:rFonts w:ascii="Times New Roman" w:hAnsi="Times New Roman" w:cs="Times New Roman"/>
              </w:rPr>
              <w:t>Decision Making</w:t>
            </w:r>
          </w:p>
        </w:tc>
        <w:tc>
          <w:tcPr>
            <w:tcW w:w="2642" w:type="pct"/>
            <w:vAlign w:val="center"/>
          </w:tcPr>
          <w:p w14:paraId="078F3C86" w14:textId="77777777" w:rsidR="00E43F70" w:rsidRPr="000E5975" w:rsidRDefault="00E43F70" w:rsidP="00212002">
            <w:pPr>
              <w:pStyle w:val="NoSpacing"/>
              <w:ind w:left="167" w:hanging="167"/>
              <w:rPr>
                <w:rFonts w:ascii="Times New Roman" w:hAnsi="Times New Roman" w:cs="Times New Roman"/>
              </w:rPr>
            </w:pPr>
          </w:p>
          <w:p w14:paraId="1D11A5FE" w14:textId="1609403B" w:rsidR="00E43F70" w:rsidRPr="000E5975" w:rsidRDefault="00E43F70" w:rsidP="00212002">
            <w:pPr>
              <w:pStyle w:val="NoSpacing"/>
              <w:ind w:left="144" w:hanging="144"/>
              <w:rPr>
                <w:rFonts w:ascii="Times New Roman" w:hAnsi="Times New Roman" w:cs="Times New Roman"/>
                <w:highlight w:val="yellow"/>
              </w:rPr>
            </w:pPr>
            <w:r w:rsidRPr="000E5975">
              <w:rPr>
                <w:rFonts w:ascii="Times New Roman" w:hAnsi="Times New Roman" w:cs="Times New Roman"/>
              </w:rPr>
              <w:sym w:font="Wingdings" w:char="F077"/>
            </w:r>
            <w:r w:rsidR="00B2108E">
              <w:rPr>
                <w:rFonts w:ascii="Times New Roman" w:hAnsi="Times New Roman" w:cs="Times New Roman"/>
              </w:rPr>
              <w:t xml:space="preserve"> Chapter 6</w:t>
            </w:r>
          </w:p>
          <w:p w14:paraId="4919B56C" w14:textId="77777777" w:rsidR="00E43F70" w:rsidRPr="000E5975" w:rsidRDefault="00E43F70" w:rsidP="00212002">
            <w:pPr>
              <w:pStyle w:val="NoSpacing"/>
              <w:rPr>
                <w:rFonts w:ascii="Times New Roman" w:hAnsi="Times New Roman" w:cs="Times New Roman"/>
              </w:rPr>
            </w:pPr>
          </w:p>
        </w:tc>
      </w:tr>
      <w:tr w:rsidR="00E43F70" w:rsidRPr="000E5975" w14:paraId="4D5C9878" w14:textId="77777777" w:rsidTr="00212002">
        <w:trPr>
          <w:trHeight w:val="890"/>
          <w:jc w:val="center"/>
        </w:trPr>
        <w:tc>
          <w:tcPr>
            <w:tcW w:w="444" w:type="pct"/>
            <w:vAlign w:val="center"/>
          </w:tcPr>
          <w:p w14:paraId="312EF0A4"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21</w:t>
            </w:r>
          </w:p>
          <w:p w14:paraId="70D29552" w14:textId="25EFB0DF"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(3/8</w:t>
            </w:r>
            <w:r w:rsidR="00E43F70" w:rsidRPr="000E5975">
              <w:rPr>
                <w:rFonts w:ascii="Times New Roman" w:hAnsi="Times New Roman" w:cs="Times New Roman"/>
              </w:rPr>
              <w:t>)</w:t>
            </w:r>
          </w:p>
        </w:tc>
        <w:tc>
          <w:tcPr>
            <w:tcW w:w="1914" w:type="pct"/>
            <w:vAlign w:val="center"/>
          </w:tcPr>
          <w:p w14:paraId="6D8A78D7" w14:textId="0342D9E5"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 xml:space="preserve">Individual </w:t>
            </w:r>
            <w:r w:rsidR="00B2108E">
              <w:rPr>
                <w:rFonts w:ascii="Times New Roman" w:hAnsi="Times New Roman" w:cs="Times New Roman"/>
              </w:rPr>
              <w:t>Decision Making</w:t>
            </w:r>
          </w:p>
        </w:tc>
        <w:tc>
          <w:tcPr>
            <w:tcW w:w="2642" w:type="pct"/>
            <w:vAlign w:val="center"/>
          </w:tcPr>
          <w:p w14:paraId="59F2A97A" w14:textId="6D696DAC" w:rsidR="00E43F70" w:rsidRPr="00B2108E" w:rsidRDefault="00E43F70" w:rsidP="00212002">
            <w:pPr>
              <w:pStyle w:val="NoSpacing"/>
              <w:ind w:left="144" w:hanging="144"/>
              <w:rPr>
                <w:rFonts w:ascii="Times New Roman" w:hAnsi="Times New Roman" w:cs="Times New Roman"/>
                <w:highlight w:val="yellow"/>
              </w:rPr>
            </w:pPr>
            <w:r w:rsidRPr="000E5975">
              <w:rPr>
                <w:rFonts w:ascii="Times New Roman" w:hAnsi="Times New Roman" w:cs="Times New Roman"/>
              </w:rPr>
              <w:sym w:font="Wingdings" w:char="F077"/>
            </w:r>
            <w:r w:rsidRPr="000E5975">
              <w:rPr>
                <w:rFonts w:ascii="Times New Roman" w:hAnsi="Times New Roman" w:cs="Times New Roman"/>
              </w:rPr>
              <w:t xml:space="preserve"> Chapter </w:t>
            </w:r>
            <w:r w:rsidR="00B2108E">
              <w:rPr>
                <w:rFonts w:ascii="Times New Roman" w:hAnsi="Times New Roman" w:cs="Times New Roman"/>
              </w:rPr>
              <w:t>6</w:t>
            </w:r>
          </w:p>
        </w:tc>
      </w:tr>
      <w:tr w:rsidR="00E43F70" w:rsidRPr="000E5975" w14:paraId="7D6EC7C9" w14:textId="77777777" w:rsidTr="00212002">
        <w:trPr>
          <w:trHeight w:val="890"/>
          <w:jc w:val="center"/>
        </w:trPr>
        <w:tc>
          <w:tcPr>
            <w:tcW w:w="444" w:type="pct"/>
            <w:vAlign w:val="center"/>
          </w:tcPr>
          <w:p w14:paraId="745203B0" w14:textId="77777777"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22</w:t>
            </w:r>
          </w:p>
          <w:p w14:paraId="09647DD0" w14:textId="3E86B4EA"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(3/10</w:t>
            </w:r>
            <w:r w:rsidR="00E43F70" w:rsidRPr="000E5975">
              <w:rPr>
                <w:rFonts w:ascii="Times New Roman" w:hAnsi="Times New Roman" w:cs="Times New Roman"/>
              </w:rPr>
              <w:t>)</w:t>
            </w:r>
          </w:p>
        </w:tc>
        <w:tc>
          <w:tcPr>
            <w:tcW w:w="1914" w:type="pct"/>
            <w:vAlign w:val="center"/>
          </w:tcPr>
          <w:p w14:paraId="50027C68" w14:textId="7A599C43"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 xml:space="preserve">Individual </w:t>
            </w:r>
            <w:r w:rsidR="00B2108E">
              <w:rPr>
                <w:rFonts w:ascii="Times New Roman" w:hAnsi="Times New Roman" w:cs="Times New Roman"/>
              </w:rPr>
              <w:t>Decision Making</w:t>
            </w:r>
          </w:p>
        </w:tc>
        <w:tc>
          <w:tcPr>
            <w:tcW w:w="2642" w:type="pct"/>
            <w:vAlign w:val="center"/>
          </w:tcPr>
          <w:p w14:paraId="5BB9AEAB" w14:textId="0DF8B990" w:rsidR="00E43F70" w:rsidRPr="000E5975" w:rsidRDefault="00E43F70" w:rsidP="00B2108E">
            <w:pPr>
              <w:pStyle w:val="NoSpacing"/>
              <w:ind w:left="144" w:hanging="144"/>
              <w:rPr>
                <w:rFonts w:ascii="Times New Roman" w:hAnsi="Times New Roman" w:cs="Times New Roman"/>
                <w:b/>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2108E">
              <w:rPr>
                <w:rFonts w:ascii="Times New Roman" w:hAnsi="Times New Roman" w:cs="Times New Roman"/>
              </w:rPr>
              <w:t>Individual/Group Activity</w:t>
            </w:r>
            <w:r w:rsidR="004233AC">
              <w:rPr>
                <w:rFonts w:ascii="Times New Roman" w:hAnsi="Times New Roman" w:cs="Times New Roman"/>
              </w:rPr>
              <w:t xml:space="preserve"> #6</w:t>
            </w:r>
          </w:p>
        </w:tc>
      </w:tr>
      <w:tr w:rsidR="00E43F70" w:rsidRPr="000E5975" w14:paraId="055F2659" w14:textId="77777777" w:rsidTr="00212002">
        <w:trPr>
          <w:trHeight w:val="890"/>
          <w:jc w:val="center"/>
        </w:trPr>
        <w:tc>
          <w:tcPr>
            <w:tcW w:w="444" w:type="pct"/>
            <w:vAlign w:val="center"/>
          </w:tcPr>
          <w:p w14:paraId="1DF358EA" w14:textId="77777777" w:rsidR="00E43F70" w:rsidRPr="000E5975" w:rsidRDefault="00E43F70" w:rsidP="00212002">
            <w:pPr>
              <w:pStyle w:val="NoSpacing"/>
              <w:jc w:val="center"/>
              <w:rPr>
                <w:rFonts w:ascii="Times New Roman" w:hAnsi="Times New Roman" w:cs="Times New Roman"/>
              </w:rPr>
            </w:pPr>
          </w:p>
          <w:p w14:paraId="1BA6DC41" w14:textId="3CCD8C1C"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3/11</w:t>
            </w:r>
          </w:p>
          <w:p w14:paraId="3484E098" w14:textId="68B23BBD" w:rsidR="00843487"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w:t>
            </w:r>
          </w:p>
          <w:p w14:paraId="6B5C7BE2" w14:textId="17DC01EE"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3/19</w:t>
            </w:r>
          </w:p>
        </w:tc>
        <w:tc>
          <w:tcPr>
            <w:tcW w:w="1914" w:type="pct"/>
            <w:vAlign w:val="center"/>
          </w:tcPr>
          <w:p w14:paraId="4448A012" w14:textId="25279704" w:rsidR="00E43F70" w:rsidRPr="00B2108E" w:rsidRDefault="00843487" w:rsidP="00212002">
            <w:pPr>
              <w:pStyle w:val="NoSpacing"/>
              <w:ind w:left="144" w:hanging="144"/>
              <w:rPr>
                <w:rFonts w:ascii="Times New Roman" w:hAnsi="Times New Roman" w:cs="Times New Roman"/>
                <w:b/>
              </w:rPr>
            </w:pPr>
            <w:r w:rsidRPr="00B2108E">
              <w:rPr>
                <w:rFonts w:ascii="Times New Roman" w:hAnsi="Times New Roman" w:cs="Times New Roman"/>
                <w:b/>
              </w:rPr>
              <w:t>SPRING BREAK</w:t>
            </w:r>
          </w:p>
        </w:tc>
        <w:tc>
          <w:tcPr>
            <w:tcW w:w="2642" w:type="pct"/>
            <w:vAlign w:val="center"/>
          </w:tcPr>
          <w:p w14:paraId="3131A842" w14:textId="77777777" w:rsidR="00E43F70" w:rsidRPr="000E5975" w:rsidRDefault="00E43F70" w:rsidP="00212002">
            <w:pPr>
              <w:pStyle w:val="NoSpacing"/>
              <w:ind w:left="144" w:hanging="144"/>
              <w:rPr>
                <w:rFonts w:ascii="Times New Roman" w:hAnsi="Times New Roman" w:cs="Times New Roman"/>
                <w:b/>
                <w:u w:val="single"/>
              </w:rPr>
            </w:pPr>
          </w:p>
          <w:p w14:paraId="5910BE06" w14:textId="798EA262" w:rsidR="00E43F70" w:rsidRPr="00B2108E" w:rsidRDefault="00843487" w:rsidP="00212002">
            <w:pPr>
              <w:pStyle w:val="NoSpacing"/>
              <w:ind w:left="144" w:hanging="144"/>
              <w:rPr>
                <w:rFonts w:ascii="Times New Roman" w:hAnsi="Times New Roman" w:cs="Times New Roman"/>
                <w:b/>
              </w:rPr>
            </w:pPr>
            <w:r w:rsidRPr="00B2108E">
              <w:rPr>
                <w:rFonts w:ascii="Times New Roman" w:hAnsi="Times New Roman" w:cs="Times New Roman"/>
                <w:b/>
              </w:rPr>
              <w:t>SPRING BREAK</w:t>
            </w:r>
          </w:p>
          <w:p w14:paraId="7256C20B" w14:textId="77777777" w:rsidR="00E43F70" w:rsidRPr="000E5975" w:rsidRDefault="00E43F70" w:rsidP="00212002">
            <w:pPr>
              <w:pStyle w:val="NoSpacing"/>
              <w:ind w:left="144" w:hanging="144"/>
              <w:rPr>
                <w:rFonts w:ascii="Times New Roman" w:hAnsi="Times New Roman" w:cs="Times New Roman"/>
                <w:b/>
                <w:highlight w:val="yellow"/>
              </w:rPr>
            </w:pPr>
          </w:p>
        </w:tc>
      </w:tr>
      <w:tr w:rsidR="00E43F70" w:rsidRPr="000E5975" w14:paraId="3F1E7DEB" w14:textId="77777777" w:rsidTr="00212002">
        <w:trPr>
          <w:trHeight w:val="890"/>
          <w:jc w:val="center"/>
        </w:trPr>
        <w:tc>
          <w:tcPr>
            <w:tcW w:w="444" w:type="pct"/>
            <w:vAlign w:val="center"/>
          </w:tcPr>
          <w:p w14:paraId="2E4ECBAC" w14:textId="175884D5"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23</w:t>
            </w:r>
          </w:p>
          <w:p w14:paraId="1FE846D3" w14:textId="70039E05"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(3/20</w:t>
            </w:r>
            <w:r w:rsidR="00E43F70" w:rsidRPr="000E5975">
              <w:rPr>
                <w:rFonts w:ascii="Times New Roman" w:hAnsi="Times New Roman" w:cs="Times New Roman"/>
              </w:rPr>
              <w:t>)</w:t>
            </w:r>
          </w:p>
        </w:tc>
        <w:tc>
          <w:tcPr>
            <w:tcW w:w="1914" w:type="pct"/>
            <w:vAlign w:val="center"/>
          </w:tcPr>
          <w:p w14:paraId="2CF1CF1D" w14:textId="131044FD" w:rsidR="00E43F70" w:rsidRPr="000E5975" w:rsidRDefault="00B2108E" w:rsidP="00B2108E">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Leadership</w:t>
            </w:r>
            <w:r w:rsidR="00212002">
              <w:rPr>
                <w:rFonts w:ascii="Times New Roman" w:hAnsi="Times New Roman" w:cs="Times New Roman"/>
              </w:rPr>
              <w:t>: Core Concepts</w:t>
            </w:r>
          </w:p>
        </w:tc>
        <w:tc>
          <w:tcPr>
            <w:tcW w:w="2642" w:type="pct"/>
            <w:vAlign w:val="center"/>
          </w:tcPr>
          <w:p w14:paraId="53A369CB" w14:textId="126E2D01" w:rsidR="00E43F70" w:rsidRPr="00B2108E" w:rsidRDefault="00B2108E" w:rsidP="00B2108E">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Chapter 2</w:t>
            </w:r>
          </w:p>
        </w:tc>
      </w:tr>
      <w:tr w:rsidR="00E43F70" w:rsidRPr="000E5975" w14:paraId="21D3F77A" w14:textId="77777777" w:rsidTr="00212002">
        <w:trPr>
          <w:trHeight w:val="890"/>
          <w:jc w:val="center"/>
        </w:trPr>
        <w:tc>
          <w:tcPr>
            <w:tcW w:w="444" w:type="pct"/>
            <w:vAlign w:val="center"/>
          </w:tcPr>
          <w:p w14:paraId="0FD16CCD" w14:textId="51DFCA98"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24</w:t>
            </w:r>
          </w:p>
          <w:p w14:paraId="7047B270" w14:textId="500D66F0"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(3/22</w:t>
            </w:r>
            <w:r w:rsidR="00E43F70" w:rsidRPr="000E5975">
              <w:rPr>
                <w:rFonts w:ascii="Times New Roman" w:hAnsi="Times New Roman" w:cs="Times New Roman"/>
              </w:rPr>
              <w:t>)</w:t>
            </w:r>
          </w:p>
        </w:tc>
        <w:tc>
          <w:tcPr>
            <w:tcW w:w="1914" w:type="pct"/>
            <w:vAlign w:val="center"/>
          </w:tcPr>
          <w:p w14:paraId="099554D9" w14:textId="7A4E1A53" w:rsidR="00E43F70" w:rsidRPr="000E5975" w:rsidRDefault="00B2108E" w:rsidP="00B2108E">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Leadership</w:t>
            </w:r>
            <w:r w:rsidR="00212002">
              <w:rPr>
                <w:rFonts w:ascii="Times New Roman" w:hAnsi="Times New Roman" w:cs="Times New Roman"/>
              </w:rPr>
              <w:t>: Core Concepts</w:t>
            </w:r>
          </w:p>
        </w:tc>
        <w:tc>
          <w:tcPr>
            <w:tcW w:w="2642" w:type="pct"/>
            <w:vAlign w:val="center"/>
          </w:tcPr>
          <w:p w14:paraId="40E4BA82" w14:textId="4A054B92" w:rsidR="00E43F70" w:rsidRPr="00B2108E" w:rsidRDefault="00B2108E" w:rsidP="00B2108E">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Chapter 2</w:t>
            </w:r>
          </w:p>
        </w:tc>
      </w:tr>
      <w:tr w:rsidR="00E43F70" w:rsidRPr="000E5975" w14:paraId="1A429842" w14:textId="77777777" w:rsidTr="00212002">
        <w:trPr>
          <w:trHeight w:val="890"/>
          <w:jc w:val="center"/>
        </w:trPr>
        <w:tc>
          <w:tcPr>
            <w:tcW w:w="444" w:type="pct"/>
            <w:vAlign w:val="center"/>
          </w:tcPr>
          <w:p w14:paraId="5BC9CC86" w14:textId="645E2C32"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25</w:t>
            </w:r>
          </w:p>
          <w:p w14:paraId="67B81C46" w14:textId="26AFDD7F"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(3/24</w:t>
            </w:r>
            <w:r w:rsidR="00E43F70" w:rsidRPr="000E5975">
              <w:rPr>
                <w:rFonts w:ascii="Times New Roman" w:hAnsi="Times New Roman" w:cs="Times New Roman"/>
              </w:rPr>
              <w:t>)</w:t>
            </w:r>
          </w:p>
        </w:tc>
        <w:tc>
          <w:tcPr>
            <w:tcW w:w="1914" w:type="pct"/>
            <w:vAlign w:val="center"/>
          </w:tcPr>
          <w:p w14:paraId="1D21A357" w14:textId="0D12841C" w:rsidR="00E43F70" w:rsidRPr="000E5975" w:rsidRDefault="00B2108E" w:rsidP="00B2108E">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Leadership</w:t>
            </w:r>
            <w:r w:rsidR="00212002">
              <w:rPr>
                <w:rFonts w:ascii="Times New Roman" w:hAnsi="Times New Roman" w:cs="Times New Roman"/>
              </w:rPr>
              <w:t>: Core Concepts</w:t>
            </w:r>
          </w:p>
        </w:tc>
        <w:tc>
          <w:tcPr>
            <w:tcW w:w="2642" w:type="pct"/>
            <w:vAlign w:val="center"/>
          </w:tcPr>
          <w:p w14:paraId="2E840863" w14:textId="7A2F8BBC" w:rsidR="00E43F70" w:rsidRPr="00B2108E" w:rsidRDefault="00B2108E" w:rsidP="00B2108E">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Individual/Group Activity</w:t>
            </w:r>
            <w:r w:rsidR="004233AC">
              <w:rPr>
                <w:rFonts w:ascii="Times New Roman" w:hAnsi="Times New Roman" w:cs="Times New Roman"/>
              </w:rPr>
              <w:t xml:space="preserve"> #7</w:t>
            </w:r>
          </w:p>
        </w:tc>
      </w:tr>
      <w:tr w:rsidR="00E43F70" w:rsidRPr="000E5975" w14:paraId="311214EE" w14:textId="77777777" w:rsidTr="00212002">
        <w:trPr>
          <w:trHeight w:val="890"/>
          <w:jc w:val="center"/>
        </w:trPr>
        <w:tc>
          <w:tcPr>
            <w:tcW w:w="444" w:type="pct"/>
            <w:vAlign w:val="center"/>
          </w:tcPr>
          <w:p w14:paraId="07D7CABC" w14:textId="36F1A037"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26</w:t>
            </w:r>
          </w:p>
          <w:p w14:paraId="7C894EF5" w14:textId="16FA822F"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(3/27</w:t>
            </w:r>
            <w:r w:rsidR="00E43F70" w:rsidRPr="000E5975">
              <w:rPr>
                <w:rFonts w:ascii="Times New Roman" w:hAnsi="Times New Roman" w:cs="Times New Roman"/>
              </w:rPr>
              <w:t>)</w:t>
            </w:r>
          </w:p>
        </w:tc>
        <w:tc>
          <w:tcPr>
            <w:tcW w:w="1914" w:type="pct"/>
            <w:vAlign w:val="center"/>
          </w:tcPr>
          <w:p w14:paraId="344B2C3E" w14:textId="4EA5F07A"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 xml:space="preserve">Group Processes </w:t>
            </w:r>
            <w:r w:rsidR="00B2108E">
              <w:rPr>
                <w:rFonts w:ascii="Times New Roman" w:hAnsi="Times New Roman" w:cs="Times New Roman"/>
              </w:rPr>
              <w:t>&amp; Teams</w:t>
            </w:r>
          </w:p>
        </w:tc>
        <w:tc>
          <w:tcPr>
            <w:tcW w:w="2642" w:type="pct"/>
            <w:vAlign w:val="center"/>
          </w:tcPr>
          <w:p w14:paraId="7A0F1E80" w14:textId="237DE292" w:rsidR="00E43F70" w:rsidRPr="00B2108E"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Chapter 9</w:t>
            </w:r>
          </w:p>
        </w:tc>
      </w:tr>
      <w:tr w:rsidR="00E43F70" w:rsidRPr="000E5975" w14:paraId="7D744373" w14:textId="77777777" w:rsidTr="00212002">
        <w:trPr>
          <w:trHeight w:val="890"/>
          <w:jc w:val="center"/>
        </w:trPr>
        <w:tc>
          <w:tcPr>
            <w:tcW w:w="444" w:type="pct"/>
            <w:vAlign w:val="center"/>
          </w:tcPr>
          <w:p w14:paraId="1DB9AED4" w14:textId="65AB7BB4"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2</w:t>
            </w:r>
            <w:r w:rsidR="0055377E" w:rsidRPr="000E5975">
              <w:rPr>
                <w:rFonts w:ascii="Times New Roman" w:hAnsi="Times New Roman" w:cs="Times New Roman"/>
              </w:rPr>
              <w:t>7</w:t>
            </w:r>
          </w:p>
          <w:p w14:paraId="7774AF9D" w14:textId="778C9EFD"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(3/29</w:t>
            </w:r>
            <w:r w:rsidR="00E43F70" w:rsidRPr="000E5975">
              <w:rPr>
                <w:rFonts w:ascii="Times New Roman" w:hAnsi="Times New Roman" w:cs="Times New Roman"/>
              </w:rPr>
              <w:t>)</w:t>
            </w:r>
          </w:p>
        </w:tc>
        <w:tc>
          <w:tcPr>
            <w:tcW w:w="1914" w:type="pct"/>
            <w:vAlign w:val="center"/>
          </w:tcPr>
          <w:p w14:paraId="6166C83D" w14:textId="092899F9"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Group Processes &amp; Teams</w:t>
            </w:r>
          </w:p>
        </w:tc>
        <w:tc>
          <w:tcPr>
            <w:tcW w:w="2642" w:type="pct"/>
            <w:vAlign w:val="center"/>
          </w:tcPr>
          <w:p w14:paraId="493E7DFE" w14:textId="49E83252"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Chapter 9</w:t>
            </w:r>
            <w:r w:rsidRPr="000E5975">
              <w:rPr>
                <w:rFonts w:ascii="Times New Roman" w:hAnsi="Times New Roman" w:cs="Times New Roman"/>
              </w:rPr>
              <w:t xml:space="preserve"> </w:t>
            </w:r>
          </w:p>
        </w:tc>
      </w:tr>
      <w:tr w:rsidR="00E43F70" w:rsidRPr="000E5975" w14:paraId="32F6D12B" w14:textId="77777777" w:rsidTr="00212002">
        <w:trPr>
          <w:trHeight w:val="1133"/>
          <w:jc w:val="center"/>
        </w:trPr>
        <w:tc>
          <w:tcPr>
            <w:tcW w:w="444" w:type="pct"/>
            <w:vAlign w:val="center"/>
          </w:tcPr>
          <w:p w14:paraId="43ACC492" w14:textId="1077820E"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lastRenderedPageBreak/>
              <w:t>28</w:t>
            </w:r>
          </w:p>
          <w:p w14:paraId="47C3FD5E" w14:textId="40018051"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(3/31</w:t>
            </w:r>
            <w:r w:rsidR="00E43F70" w:rsidRPr="000E5975">
              <w:rPr>
                <w:rFonts w:ascii="Times New Roman" w:hAnsi="Times New Roman" w:cs="Times New Roman"/>
              </w:rPr>
              <w:t>)</w:t>
            </w:r>
          </w:p>
        </w:tc>
        <w:tc>
          <w:tcPr>
            <w:tcW w:w="1914" w:type="pct"/>
            <w:vAlign w:val="center"/>
          </w:tcPr>
          <w:p w14:paraId="420BE8FA" w14:textId="4B5169F6" w:rsidR="00E43F70" w:rsidRPr="000E5975" w:rsidRDefault="00E43F70" w:rsidP="00B2108E">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Group Processes &amp; Teams</w:t>
            </w:r>
          </w:p>
        </w:tc>
        <w:tc>
          <w:tcPr>
            <w:tcW w:w="2642" w:type="pct"/>
            <w:vAlign w:val="center"/>
          </w:tcPr>
          <w:p w14:paraId="5DF59F8D" w14:textId="7A86719E"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2108E">
              <w:rPr>
                <w:rFonts w:ascii="Times New Roman" w:hAnsi="Times New Roman" w:cs="Times New Roman"/>
              </w:rPr>
              <w:t xml:space="preserve"> Individual/Group Activity</w:t>
            </w:r>
            <w:r w:rsidR="004233AC">
              <w:rPr>
                <w:rFonts w:ascii="Times New Roman" w:hAnsi="Times New Roman" w:cs="Times New Roman"/>
              </w:rPr>
              <w:t xml:space="preserve"> #8</w:t>
            </w:r>
          </w:p>
        </w:tc>
      </w:tr>
      <w:tr w:rsidR="00E43F70" w:rsidRPr="000E5975" w14:paraId="587992A0" w14:textId="77777777" w:rsidTr="00212002">
        <w:trPr>
          <w:trHeight w:val="1133"/>
          <w:jc w:val="center"/>
        </w:trPr>
        <w:tc>
          <w:tcPr>
            <w:tcW w:w="444" w:type="pct"/>
            <w:vAlign w:val="center"/>
          </w:tcPr>
          <w:p w14:paraId="41C33C82" w14:textId="24BEA225"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29</w:t>
            </w:r>
          </w:p>
          <w:p w14:paraId="79F5118D" w14:textId="5F893A22"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(4/3</w:t>
            </w:r>
            <w:r w:rsidR="00E43F70" w:rsidRPr="000E5975">
              <w:rPr>
                <w:rFonts w:ascii="Times New Roman" w:hAnsi="Times New Roman" w:cs="Times New Roman"/>
              </w:rPr>
              <w:t>)</w:t>
            </w:r>
          </w:p>
        </w:tc>
        <w:tc>
          <w:tcPr>
            <w:tcW w:w="1914" w:type="pct"/>
            <w:vAlign w:val="center"/>
          </w:tcPr>
          <w:p w14:paraId="667470ED" w14:textId="72999658" w:rsidR="00E43F70" w:rsidRPr="000E5975" w:rsidRDefault="00E43F70" w:rsidP="00BA7DE3">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 xml:space="preserve">Managing </w:t>
            </w:r>
            <w:r w:rsidR="00BA7DE3">
              <w:rPr>
                <w:rFonts w:ascii="Times New Roman" w:hAnsi="Times New Roman" w:cs="Times New Roman"/>
              </w:rPr>
              <w:t>Conflict &amp; Negotiation</w:t>
            </w:r>
          </w:p>
        </w:tc>
        <w:tc>
          <w:tcPr>
            <w:tcW w:w="2642" w:type="pct"/>
            <w:vAlign w:val="center"/>
          </w:tcPr>
          <w:p w14:paraId="7A4F8A4D" w14:textId="23FD25FC" w:rsidR="00E43F70" w:rsidRPr="000E5975" w:rsidRDefault="00E43F70" w:rsidP="00BA7DE3">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A7DE3">
              <w:rPr>
                <w:rFonts w:ascii="Times New Roman" w:hAnsi="Times New Roman" w:cs="Times New Roman"/>
              </w:rPr>
              <w:t xml:space="preserve"> Chapter 10</w:t>
            </w:r>
          </w:p>
        </w:tc>
      </w:tr>
      <w:tr w:rsidR="00E43F70" w:rsidRPr="000E5975" w14:paraId="2CDC4583" w14:textId="77777777" w:rsidTr="00212002">
        <w:trPr>
          <w:trHeight w:val="1133"/>
          <w:jc w:val="center"/>
        </w:trPr>
        <w:tc>
          <w:tcPr>
            <w:tcW w:w="444" w:type="pct"/>
            <w:vAlign w:val="center"/>
          </w:tcPr>
          <w:p w14:paraId="4AFAD845" w14:textId="34E1DA7C"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30</w:t>
            </w:r>
          </w:p>
          <w:p w14:paraId="1447A83C" w14:textId="6BE54F36"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(4/5</w:t>
            </w:r>
            <w:r w:rsidR="00E43F70" w:rsidRPr="000E5975">
              <w:rPr>
                <w:rFonts w:ascii="Times New Roman" w:hAnsi="Times New Roman" w:cs="Times New Roman"/>
              </w:rPr>
              <w:t>)</w:t>
            </w:r>
          </w:p>
        </w:tc>
        <w:tc>
          <w:tcPr>
            <w:tcW w:w="1914" w:type="pct"/>
            <w:vAlign w:val="center"/>
          </w:tcPr>
          <w:p w14:paraId="5669BA03" w14:textId="588051F2" w:rsidR="00E43F70" w:rsidRPr="000E5975" w:rsidRDefault="00E43F70" w:rsidP="00BA7DE3">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212002">
              <w:rPr>
                <w:rFonts w:ascii="Times New Roman" w:hAnsi="Times New Roman" w:cs="Times New Roman"/>
              </w:rPr>
              <w:t xml:space="preserve">Managing </w:t>
            </w:r>
            <w:r w:rsidR="00BA7DE3">
              <w:rPr>
                <w:rFonts w:ascii="Times New Roman" w:hAnsi="Times New Roman" w:cs="Times New Roman"/>
              </w:rPr>
              <w:t>Conflict &amp; Negotiation</w:t>
            </w:r>
          </w:p>
        </w:tc>
        <w:tc>
          <w:tcPr>
            <w:tcW w:w="2642" w:type="pct"/>
            <w:vAlign w:val="center"/>
          </w:tcPr>
          <w:p w14:paraId="6DD559A0" w14:textId="444D411B" w:rsidR="00E43F70" w:rsidRPr="000E5975" w:rsidRDefault="00E43F70" w:rsidP="00BA7DE3">
            <w:pPr>
              <w:pStyle w:val="NoSpacing"/>
              <w:ind w:left="144" w:hanging="144"/>
              <w:rPr>
                <w:rFonts w:ascii="Times New Roman" w:hAnsi="Times New Roman" w:cs="Times New Roman"/>
                <w:b/>
                <w:u w:val="single"/>
              </w:rPr>
            </w:pPr>
            <w:r w:rsidRPr="000E5975">
              <w:rPr>
                <w:rFonts w:ascii="Times New Roman" w:hAnsi="Times New Roman" w:cs="Times New Roman"/>
              </w:rPr>
              <w:sym w:font="Wingdings" w:char="F077"/>
            </w:r>
            <w:r w:rsidR="00BA7DE3">
              <w:rPr>
                <w:rFonts w:ascii="Times New Roman" w:hAnsi="Times New Roman" w:cs="Times New Roman"/>
              </w:rPr>
              <w:t xml:space="preserve"> Chapter 10</w:t>
            </w:r>
          </w:p>
        </w:tc>
      </w:tr>
      <w:tr w:rsidR="00E43F70" w:rsidRPr="000E5975" w14:paraId="73AD2CD5" w14:textId="77777777" w:rsidTr="00212002">
        <w:trPr>
          <w:trHeight w:val="872"/>
          <w:jc w:val="center"/>
        </w:trPr>
        <w:tc>
          <w:tcPr>
            <w:tcW w:w="444" w:type="pct"/>
            <w:vAlign w:val="center"/>
          </w:tcPr>
          <w:p w14:paraId="19638C22" w14:textId="77777777" w:rsidR="00E43F70" w:rsidRPr="000E5975" w:rsidRDefault="00E43F70" w:rsidP="00212002">
            <w:pPr>
              <w:pStyle w:val="NoSpacing"/>
              <w:jc w:val="center"/>
              <w:rPr>
                <w:rFonts w:ascii="Times New Roman" w:hAnsi="Times New Roman" w:cs="Times New Roman"/>
              </w:rPr>
            </w:pPr>
          </w:p>
          <w:p w14:paraId="1B03AA27" w14:textId="3FC3E957"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31</w:t>
            </w:r>
          </w:p>
          <w:p w14:paraId="76A35DAD" w14:textId="6522923C"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(4/7</w:t>
            </w:r>
            <w:r w:rsidR="00E43F70" w:rsidRPr="000E5975">
              <w:rPr>
                <w:rFonts w:ascii="Times New Roman" w:hAnsi="Times New Roman" w:cs="Times New Roman"/>
              </w:rPr>
              <w:t>)</w:t>
            </w:r>
          </w:p>
          <w:p w14:paraId="744DA8EF" w14:textId="77777777" w:rsidR="00E43F70" w:rsidRPr="000E5975" w:rsidRDefault="00E43F70" w:rsidP="00212002">
            <w:pPr>
              <w:pStyle w:val="NoSpacing"/>
              <w:jc w:val="center"/>
              <w:rPr>
                <w:rFonts w:ascii="Times New Roman" w:hAnsi="Times New Roman" w:cs="Times New Roman"/>
              </w:rPr>
            </w:pPr>
          </w:p>
        </w:tc>
        <w:tc>
          <w:tcPr>
            <w:tcW w:w="1914" w:type="pct"/>
            <w:vAlign w:val="center"/>
          </w:tcPr>
          <w:p w14:paraId="3E785AA1" w14:textId="26E29753" w:rsidR="00E43F70" w:rsidRPr="00BA7DE3" w:rsidRDefault="00BA7DE3" w:rsidP="00212002">
            <w:pPr>
              <w:pStyle w:val="NoSpacing"/>
              <w:ind w:left="144" w:hanging="144"/>
              <w:rPr>
                <w:rFonts w:ascii="Times New Roman" w:hAnsi="Times New Roman" w:cs="Times New Roman"/>
                <w:b/>
              </w:rPr>
            </w:pPr>
            <w:r>
              <w:rPr>
                <w:rFonts w:ascii="Times New Roman" w:hAnsi="Times New Roman" w:cs="Times New Roman"/>
              </w:rPr>
              <w:t xml:space="preserve">  </w:t>
            </w:r>
            <w:r w:rsidRPr="00BA7DE3">
              <w:rPr>
                <w:rFonts w:ascii="Times New Roman" w:hAnsi="Times New Roman" w:cs="Times New Roman"/>
                <w:b/>
              </w:rPr>
              <w:t>EXAM #2</w:t>
            </w:r>
          </w:p>
        </w:tc>
        <w:tc>
          <w:tcPr>
            <w:tcW w:w="2642" w:type="pct"/>
            <w:vAlign w:val="center"/>
          </w:tcPr>
          <w:p w14:paraId="7F86DBDA" w14:textId="0DA80B61" w:rsidR="00E43F70" w:rsidRPr="00BA7DE3" w:rsidRDefault="00E43F70" w:rsidP="00BA7DE3">
            <w:pPr>
              <w:pStyle w:val="NoSpacing"/>
              <w:ind w:left="144" w:hanging="144"/>
              <w:rPr>
                <w:rFonts w:ascii="Times New Roman" w:hAnsi="Times New Roman" w:cs="Times New Roman"/>
                <w:b/>
                <w:highlight w:val="yellow"/>
              </w:rPr>
            </w:pPr>
            <w:r w:rsidRPr="000E5975">
              <w:rPr>
                <w:rFonts w:ascii="Times New Roman" w:hAnsi="Times New Roman" w:cs="Times New Roman"/>
              </w:rPr>
              <w:t xml:space="preserve"> </w:t>
            </w:r>
            <w:r w:rsidR="00BA7DE3">
              <w:rPr>
                <w:rFonts w:ascii="Times New Roman" w:hAnsi="Times New Roman" w:cs="Times New Roman"/>
              </w:rPr>
              <w:t xml:space="preserve">   </w:t>
            </w:r>
            <w:r w:rsidR="00BA7DE3" w:rsidRPr="00BA7DE3">
              <w:rPr>
                <w:rFonts w:ascii="Times New Roman" w:hAnsi="Times New Roman" w:cs="Times New Roman"/>
                <w:b/>
              </w:rPr>
              <w:t>EXAM #2</w:t>
            </w:r>
          </w:p>
        </w:tc>
      </w:tr>
      <w:tr w:rsidR="00E43F70" w:rsidRPr="000E5975" w14:paraId="563E2F2A" w14:textId="77777777" w:rsidTr="00212002">
        <w:trPr>
          <w:trHeight w:val="872"/>
          <w:jc w:val="center"/>
        </w:trPr>
        <w:tc>
          <w:tcPr>
            <w:tcW w:w="444" w:type="pct"/>
            <w:vAlign w:val="center"/>
          </w:tcPr>
          <w:p w14:paraId="559DE449" w14:textId="38BDDF73"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3</w:t>
            </w:r>
            <w:r w:rsidR="0055377E" w:rsidRPr="000E5975">
              <w:rPr>
                <w:rFonts w:ascii="Times New Roman" w:hAnsi="Times New Roman" w:cs="Times New Roman"/>
              </w:rPr>
              <w:t>2</w:t>
            </w:r>
          </w:p>
          <w:p w14:paraId="254B9691" w14:textId="6691437F"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(4/10</w:t>
            </w:r>
            <w:r w:rsidR="00E43F70" w:rsidRPr="000E5975">
              <w:rPr>
                <w:rFonts w:ascii="Times New Roman" w:hAnsi="Times New Roman" w:cs="Times New Roman"/>
              </w:rPr>
              <w:t>)</w:t>
            </w:r>
          </w:p>
        </w:tc>
        <w:tc>
          <w:tcPr>
            <w:tcW w:w="1914" w:type="pct"/>
            <w:vAlign w:val="center"/>
          </w:tcPr>
          <w:p w14:paraId="1826CA7B" w14:textId="010427A9" w:rsidR="00E43F70" w:rsidRPr="000E5975" w:rsidRDefault="00E43F70" w:rsidP="00BA7DE3">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A7DE3">
              <w:rPr>
                <w:rFonts w:ascii="Times New Roman" w:hAnsi="Times New Roman" w:cs="Times New Roman"/>
              </w:rPr>
              <w:t>Org</w:t>
            </w:r>
            <w:r w:rsidR="00212002">
              <w:rPr>
                <w:rFonts w:ascii="Times New Roman" w:hAnsi="Times New Roman" w:cs="Times New Roman"/>
              </w:rPr>
              <w:t>anizational</w:t>
            </w:r>
            <w:r w:rsidR="00BA7DE3">
              <w:rPr>
                <w:rFonts w:ascii="Times New Roman" w:hAnsi="Times New Roman" w:cs="Times New Roman"/>
              </w:rPr>
              <w:t xml:space="preserve"> Communication</w:t>
            </w:r>
          </w:p>
        </w:tc>
        <w:tc>
          <w:tcPr>
            <w:tcW w:w="2642" w:type="pct"/>
            <w:vAlign w:val="center"/>
          </w:tcPr>
          <w:p w14:paraId="01A5F1E9" w14:textId="5B81F29C" w:rsidR="00E43F70" w:rsidRPr="000E5975" w:rsidRDefault="00E43F70" w:rsidP="00BA7DE3">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Chapters 1</w:t>
            </w:r>
            <w:r w:rsidR="00BA7DE3">
              <w:rPr>
                <w:rFonts w:ascii="Times New Roman" w:hAnsi="Times New Roman" w:cs="Times New Roman"/>
              </w:rPr>
              <w:t>1</w:t>
            </w:r>
          </w:p>
        </w:tc>
      </w:tr>
      <w:tr w:rsidR="00E43F70" w:rsidRPr="000E5975" w14:paraId="01CA88A1" w14:textId="77777777" w:rsidTr="00212002">
        <w:trPr>
          <w:trHeight w:val="872"/>
          <w:jc w:val="center"/>
        </w:trPr>
        <w:tc>
          <w:tcPr>
            <w:tcW w:w="444" w:type="pct"/>
            <w:vAlign w:val="center"/>
          </w:tcPr>
          <w:p w14:paraId="2AA44EF4" w14:textId="7BC7E202"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33</w:t>
            </w:r>
          </w:p>
          <w:p w14:paraId="7C75ACC5" w14:textId="3DF43242"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(4/12</w:t>
            </w:r>
            <w:r w:rsidR="00E43F70" w:rsidRPr="000E5975">
              <w:rPr>
                <w:rFonts w:ascii="Times New Roman" w:hAnsi="Times New Roman" w:cs="Times New Roman"/>
              </w:rPr>
              <w:t>)</w:t>
            </w:r>
          </w:p>
        </w:tc>
        <w:tc>
          <w:tcPr>
            <w:tcW w:w="1914" w:type="pct"/>
            <w:vAlign w:val="center"/>
          </w:tcPr>
          <w:p w14:paraId="35D1B348" w14:textId="77AFC13C" w:rsidR="00E43F70" w:rsidRPr="000E5975" w:rsidRDefault="00E43F70" w:rsidP="00BA7DE3">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A7DE3">
              <w:rPr>
                <w:rFonts w:ascii="Times New Roman" w:hAnsi="Times New Roman" w:cs="Times New Roman"/>
              </w:rPr>
              <w:t>Org</w:t>
            </w:r>
            <w:r w:rsidR="00212002">
              <w:rPr>
                <w:rFonts w:ascii="Times New Roman" w:hAnsi="Times New Roman" w:cs="Times New Roman"/>
              </w:rPr>
              <w:t>anizational</w:t>
            </w:r>
            <w:r w:rsidR="00BA7DE3">
              <w:rPr>
                <w:rFonts w:ascii="Times New Roman" w:hAnsi="Times New Roman" w:cs="Times New Roman"/>
              </w:rPr>
              <w:t xml:space="preserve"> Communication</w:t>
            </w:r>
          </w:p>
        </w:tc>
        <w:tc>
          <w:tcPr>
            <w:tcW w:w="2642" w:type="pct"/>
            <w:vAlign w:val="center"/>
          </w:tcPr>
          <w:p w14:paraId="17ED3302" w14:textId="13916823"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A7DE3">
              <w:rPr>
                <w:rFonts w:ascii="Times New Roman" w:hAnsi="Times New Roman" w:cs="Times New Roman"/>
              </w:rPr>
              <w:t xml:space="preserve"> Chapters 11</w:t>
            </w:r>
          </w:p>
        </w:tc>
      </w:tr>
      <w:tr w:rsidR="00E43F70" w:rsidRPr="000E5975" w14:paraId="788543CC" w14:textId="77777777" w:rsidTr="00212002">
        <w:trPr>
          <w:trHeight w:val="872"/>
          <w:jc w:val="center"/>
        </w:trPr>
        <w:tc>
          <w:tcPr>
            <w:tcW w:w="444" w:type="pct"/>
            <w:vAlign w:val="center"/>
          </w:tcPr>
          <w:p w14:paraId="51E8451B" w14:textId="5CA7D357"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34</w:t>
            </w:r>
          </w:p>
          <w:p w14:paraId="56AFF4A0" w14:textId="51D1B3EE"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(4/14</w:t>
            </w:r>
            <w:r w:rsidR="00E43F70" w:rsidRPr="000E5975">
              <w:rPr>
                <w:rFonts w:ascii="Times New Roman" w:hAnsi="Times New Roman" w:cs="Times New Roman"/>
              </w:rPr>
              <w:t>)</w:t>
            </w:r>
          </w:p>
        </w:tc>
        <w:tc>
          <w:tcPr>
            <w:tcW w:w="1914" w:type="pct"/>
            <w:vAlign w:val="center"/>
          </w:tcPr>
          <w:p w14:paraId="37488A79" w14:textId="08E282E1" w:rsidR="00E43F70" w:rsidRPr="000E5975" w:rsidRDefault="00BA7DE3" w:rsidP="00BA7DE3">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Org</w:t>
            </w:r>
            <w:r w:rsidR="00212002">
              <w:rPr>
                <w:rFonts w:ascii="Times New Roman" w:hAnsi="Times New Roman" w:cs="Times New Roman"/>
              </w:rPr>
              <w:t>anizational</w:t>
            </w:r>
            <w:r>
              <w:rPr>
                <w:rFonts w:ascii="Times New Roman" w:hAnsi="Times New Roman" w:cs="Times New Roman"/>
              </w:rPr>
              <w:t xml:space="preserve"> Communication</w:t>
            </w:r>
          </w:p>
        </w:tc>
        <w:tc>
          <w:tcPr>
            <w:tcW w:w="2642" w:type="pct"/>
            <w:vAlign w:val="center"/>
          </w:tcPr>
          <w:p w14:paraId="74F51075" w14:textId="56DE5636" w:rsidR="00E43F70" w:rsidRPr="000E5975" w:rsidRDefault="00BA7DE3" w:rsidP="00212002">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Individual/Group Activity</w:t>
            </w:r>
            <w:r w:rsidR="004233AC">
              <w:rPr>
                <w:rFonts w:ascii="Times New Roman" w:hAnsi="Times New Roman" w:cs="Times New Roman"/>
              </w:rPr>
              <w:t xml:space="preserve"> #9</w:t>
            </w:r>
          </w:p>
        </w:tc>
      </w:tr>
      <w:tr w:rsidR="00E43F70" w:rsidRPr="000E5975" w14:paraId="49FE3F8F" w14:textId="77777777" w:rsidTr="00212002">
        <w:trPr>
          <w:trHeight w:val="872"/>
          <w:jc w:val="center"/>
        </w:trPr>
        <w:tc>
          <w:tcPr>
            <w:tcW w:w="444" w:type="pct"/>
            <w:vAlign w:val="center"/>
          </w:tcPr>
          <w:p w14:paraId="2B86ED82" w14:textId="4B7F6E45"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4/17</w:t>
            </w:r>
          </w:p>
        </w:tc>
        <w:tc>
          <w:tcPr>
            <w:tcW w:w="1914" w:type="pct"/>
            <w:vAlign w:val="center"/>
          </w:tcPr>
          <w:p w14:paraId="72526C90" w14:textId="578C531C" w:rsidR="00E43F70" w:rsidRPr="004233AC" w:rsidRDefault="00843487" w:rsidP="00212002">
            <w:pPr>
              <w:pStyle w:val="NoSpacing"/>
              <w:ind w:left="144" w:hanging="144"/>
              <w:rPr>
                <w:rFonts w:ascii="Times New Roman" w:hAnsi="Times New Roman" w:cs="Times New Roman"/>
                <w:b/>
              </w:rPr>
            </w:pPr>
            <w:r w:rsidRPr="004233AC">
              <w:rPr>
                <w:rFonts w:ascii="Times New Roman" w:hAnsi="Times New Roman" w:cs="Times New Roman"/>
                <w:b/>
              </w:rPr>
              <w:t>NO CLASS</w:t>
            </w:r>
          </w:p>
        </w:tc>
        <w:tc>
          <w:tcPr>
            <w:tcW w:w="2642" w:type="pct"/>
            <w:vAlign w:val="center"/>
          </w:tcPr>
          <w:p w14:paraId="5F1BD66F" w14:textId="14B748AD" w:rsidR="00E43F70" w:rsidRPr="004233AC" w:rsidRDefault="00843487" w:rsidP="00212002">
            <w:pPr>
              <w:pStyle w:val="NoSpacing"/>
              <w:rPr>
                <w:rFonts w:ascii="Times New Roman" w:hAnsi="Times New Roman" w:cs="Times New Roman"/>
                <w:b/>
              </w:rPr>
            </w:pPr>
            <w:r w:rsidRPr="004233AC">
              <w:rPr>
                <w:rFonts w:ascii="Times New Roman" w:hAnsi="Times New Roman" w:cs="Times New Roman"/>
                <w:b/>
              </w:rPr>
              <w:t>NO CLASS</w:t>
            </w:r>
          </w:p>
        </w:tc>
      </w:tr>
      <w:tr w:rsidR="00E43F70" w:rsidRPr="000E5975" w14:paraId="1FBD7727" w14:textId="77777777" w:rsidTr="00212002">
        <w:trPr>
          <w:trHeight w:val="872"/>
          <w:jc w:val="center"/>
        </w:trPr>
        <w:tc>
          <w:tcPr>
            <w:tcW w:w="444" w:type="pct"/>
            <w:vAlign w:val="center"/>
          </w:tcPr>
          <w:p w14:paraId="39D9259E" w14:textId="792335F1"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3</w:t>
            </w:r>
            <w:r w:rsidR="0055377E" w:rsidRPr="000E5975">
              <w:rPr>
                <w:rFonts w:ascii="Times New Roman" w:hAnsi="Times New Roman" w:cs="Times New Roman"/>
              </w:rPr>
              <w:t>5</w:t>
            </w:r>
          </w:p>
          <w:p w14:paraId="5A8501FA" w14:textId="67F23B45"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(4/19</w:t>
            </w:r>
            <w:r w:rsidR="00E43F70" w:rsidRPr="000E5975">
              <w:rPr>
                <w:rFonts w:ascii="Times New Roman" w:hAnsi="Times New Roman" w:cs="Times New Roman"/>
              </w:rPr>
              <w:t>)</w:t>
            </w:r>
          </w:p>
        </w:tc>
        <w:tc>
          <w:tcPr>
            <w:tcW w:w="1914" w:type="pct"/>
            <w:vAlign w:val="center"/>
          </w:tcPr>
          <w:p w14:paraId="3BA9BD05" w14:textId="69EFB2ED"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Pr="000E5975">
              <w:rPr>
                <w:rFonts w:ascii="Times New Roman" w:hAnsi="Times New Roman" w:cs="Times New Roman"/>
              </w:rPr>
              <w:t xml:space="preserve"> </w:t>
            </w:r>
            <w:r w:rsidR="00BA7DE3">
              <w:rPr>
                <w:rFonts w:ascii="Times New Roman" w:hAnsi="Times New Roman" w:cs="Times New Roman"/>
              </w:rPr>
              <w:t>Stress</w:t>
            </w:r>
            <w:r w:rsidR="00212002">
              <w:rPr>
                <w:rFonts w:ascii="Times New Roman" w:hAnsi="Times New Roman" w:cs="Times New Roman"/>
              </w:rPr>
              <w:t xml:space="preserve"> in Context of Org Change</w:t>
            </w:r>
          </w:p>
        </w:tc>
        <w:tc>
          <w:tcPr>
            <w:tcW w:w="2642" w:type="pct"/>
            <w:vAlign w:val="center"/>
          </w:tcPr>
          <w:p w14:paraId="79C5438D" w14:textId="6F0CF602" w:rsidR="00E43F70" w:rsidRPr="000E5975" w:rsidRDefault="00BA7DE3" w:rsidP="00BA7DE3">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Chapter 13</w:t>
            </w:r>
          </w:p>
        </w:tc>
      </w:tr>
      <w:tr w:rsidR="00E43F70" w:rsidRPr="000E5975" w14:paraId="29C1BB3F" w14:textId="77777777" w:rsidTr="00212002">
        <w:trPr>
          <w:trHeight w:val="872"/>
          <w:jc w:val="center"/>
        </w:trPr>
        <w:tc>
          <w:tcPr>
            <w:tcW w:w="444" w:type="pct"/>
            <w:vAlign w:val="center"/>
          </w:tcPr>
          <w:p w14:paraId="4290E19E" w14:textId="0533E769" w:rsidR="00E43F70" w:rsidRPr="000E5975" w:rsidRDefault="00E43F70" w:rsidP="00212002">
            <w:pPr>
              <w:pStyle w:val="NoSpacing"/>
              <w:jc w:val="center"/>
              <w:rPr>
                <w:rFonts w:ascii="Times New Roman" w:hAnsi="Times New Roman" w:cs="Times New Roman"/>
              </w:rPr>
            </w:pPr>
            <w:r w:rsidRPr="000E5975">
              <w:rPr>
                <w:rFonts w:ascii="Times New Roman" w:hAnsi="Times New Roman" w:cs="Times New Roman"/>
              </w:rPr>
              <w:t>3</w:t>
            </w:r>
            <w:r w:rsidR="0055377E" w:rsidRPr="000E5975">
              <w:rPr>
                <w:rFonts w:ascii="Times New Roman" w:hAnsi="Times New Roman" w:cs="Times New Roman"/>
              </w:rPr>
              <w:t>6</w:t>
            </w:r>
          </w:p>
          <w:p w14:paraId="4B2C4B0E" w14:textId="0FB50EAC"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(4/21</w:t>
            </w:r>
            <w:r w:rsidR="00E43F70" w:rsidRPr="000E5975">
              <w:rPr>
                <w:rFonts w:ascii="Times New Roman" w:hAnsi="Times New Roman" w:cs="Times New Roman"/>
              </w:rPr>
              <w:t>)</w:t>
            </w:r>
          </w:p>
        </w:tc>
        <w:tc>
          <w:tcPr>
            <w:tcW w:w="1914" w:type="pct"/>
            <w:vAlign w:val="center"/>
          </w:tcPr>
          <w:p w14:paraId="7D483E0F" w14:textId="0F4AAFD2"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A7DE3">
              <w:rPr>
                <w:rFonts w:ascii="Times New Roman" w:hAnsi="Times New Roman" w:cs="Times New Roman"/>
              </w:rPr>
              <w:t xml:space="preserve"> Stress</w:t>
            </w:r>
            <w:r w:rsidR="00212002">
              <w:rPr>
                <w:rFonts w:ascii="Times New Roman" w:hAnsi="Times New Roman" w:cs="Times New Roman"/>
              </w:rPr>
              <w:t xml:space="preserve"> in Context of Org Change</w:t>
            </w:r>
          </w:p>
        </w:tc>
        <w:tc>
          <w:tcPr>
            <w:tcW w:w="2642" w:type="pct"/>
            <w:vAlign w:val="center"/>
          </w:tcPr>
          <w:p w14:paraId="5781CDD1" w14:textId="43A83E35" w:rsidR="00E43F70" w:rsidRPr="000E5975" w:rsidRDefault="00BA7DE3" w:rsidP="00212002">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Individual/Group Activity</w:t>
            </w:r>
            <w:r w:rsidR="004233AC">
              <w:rPr>
                <w:rFonts w:ascii="Times New Roman" w:hAnsi="Times New Roman" w:cs="Times New Roman"/>
              </w:rPr>
              <w:t xml:space="preserve"> #10</w:t>
            </w:r>
          </w:p>
        </w:tc>
      </w:tr>
      <w:tr w:rsidR="00E43F70" w:rsidRPr="000E5975" w14:paraId="53AFD664" w14:textId="77777777" w:rsidTr="00212002">
        <w:trPr>
          <w:trHeight w:val="872"/>
          <w:jc w:val="center"/>
        </w:trPr>
        <w:tc>
          <w:tcPr>
            <w:tcW w:w="444" w:type="pct"/>
            <w:vAlign w:val="center"/>
          </w:tcPr>
          <w:p w14:paraId="08391E15" w14:textId="4B3ECE40"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37</w:t>
            </w:r>
          </w:p>
          <w:p w14:paraId="1243B5F7" w14:textId="0BC5E5F2"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(4/24</w:t>
            </w:r>
            <w:r w:rsidR="00E43F70" w:rsidRPr="000E5975">
              <w:rPr>
                <w:rFonts w:ascii="Times New Roman" w:hAnsi="Times New Roman" w:cs="Times New Roman"/>
              </w:rPr>
              <w:t>)</w:t>
            </w:r>
          </w:p>
        </w:tc>
        <w:tc>
          <w:tcPr>
            <w:tcW w:w="1914" w:type="pct"/>
            <w:vAlign w:val="center"/>
          </w:tcPr>
          <w:p w14:paraId="4AA89042" w14:textId="3F693313"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A7DE3">
              <w:rPr>
                <w:rFonts w:ascii="Times New Roman" w:hAnsi="Times New Roman" w:cs="Times New Roman"/>
              </w:rPr>
              <w:t xml:space="preserve"> </w:t>
            </w:r>
            <w:r w:rsidR="00212002">
              <w:rPr>
                <w:rFonts w:ascii="Times New Roman" w:hAnsi="Times New Roman" w:cs="Times New Roman"/>
              </w:rPr>
              <w:t>Cross Cultural Differences</w:t>
            </w:r>
            <w:r w:rsidR="004233AC">
              <w:rPr>
                <w:rFonts w:ascii="Times New Roman" w:hAnsi="Times New Roman" w:cs="Times New Roman"/>
              </w:rPr>
              <w:t>/Org Culture</w:t>
            </w:r>
          </w:p>
        </w:tc>
        <w:tc>
          <w:tcPr>
            <w:tcW w:w="2642" w:type="pct"/>
            <w:vAlign w:val="center"/>
          </w:tcPr>
          <w:p w14:paraId="3FB3116A" w14:textId="6CACA7DF" w:rsidR="00E43F70" w:rsidRPr="000E5975" w:rsidRDefault="00BA7DE3" w:rsidP="00212002">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Chapter 12</w:t>
            </w:r>
            <w:r w:rsidR="004233AC">
              <w:rPr>
                <w:rFonts w:ascii="Times New Roman" w:hAnsi="Times New Roman" w:cs="Times New Roman"/>
              </w:rPr>
              <w:t xml:space="preserve"> &amp; 14</w:t>
            </w:r>
          </w:p>
        </w:tc>
      </w:tr>
      <w:tr w:rsidR="00E43F70" w:rsidRPr="000E5975" w14:paraId="168CFAF3" w14:textId="77777777" w:rsidTr="00212002">
        <w:trPr>
          <w:trHeight w:val="1097"/>
          <w:jc w:val="center"/>
        </w:trPr>
        <w:tc>
          <w:tcPr>
            <w:tcW w:w="444" w:type="pct"/>
            <w:vAlign w:val="center"/>
          </w:tcPr>
          <w:p w14:paraId="4509D26A" w14:textId="205035CB"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38</w:t>
            </w:r>
          </w:p>
          <w:p w14:paraId="2D023912" w14:textId="05A4B0B9"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(4/26</w:t>
            </w:r>
            <w:r w:rsidR="00E43F70" w:rsidRPr="000E5975">
              <w:rPr>
                <w:rFonts w:ascii="Times New Roman" w:hAnsi="Times New Roman" w:cs="Times New Roman"/>
              </w:rPr>
              <w:t>)</w:t>
            </w:r>
          </w:p>
        </w:tc>
        <w:tc>
          <w:tcPr>
            <w:tcW w:w="1914" w:type="pct"/>
            <w:vAlign w:val="center"/>
          </w:tcPr>
          <w:p w14:paraId="49543ADC" w14:textId="1B384F7D"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BA7DE3">
              <w:rPr>
                <w:rFonts w:ascii="Times New Roman" w:hAnsi="Times New Roman" w:cs="Times New Roman"/>
              </w:rPr>
              <w:t xml:space="preserve"> </w:t>
            </w:r>
            <w:r w:rsidR="00212002">
              <w:rPr>
                <w:rFonts w:ascii="Times New Roman" w:hAnsi="Times New Roman" w:cs="Times New Roman"/>
              </w:rPr>
              <w:t>Cross Cultural Differences/Org Culture</w:t>
            </w:r>
          </w:p>
        </w:tc>
        <w:tc>
          <w:tcPr>
            <w:tcW w:w="2642" w:type="pct"/>
            <w:vAlign w:val="center"/>
          </w:tcPr>
          <w:p w14:paraId="186284CA" w14:textId="517AD1FF" w:rsidR="00E43F70" w:rsidRPr="00BA7DE3" w:rsidRDefault="00BA7DE3" w:rsidP="00BA7DE3">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Chapter 12</w:t>
            </w:r>
            <w:r w:rsidR="004233AC">
              <w:rPr>
                <w:rFonts w:ascii="Times New Roman" w:hAnsi="Times New Roman" w:cs="Times New Roman"/>
              </w:rPr>
              <w:t xml:space="preserve"> &amp; 14</w:t>
            </w:r>
          </w:p>
        </w:tc>
      </w:tr>
      <w:tr w:rsidR="00E43F70" w:rsidRPr="000E5975" w14:paraId="4065EF16" w14:textId="77777777" w:rsidTr="00212002">
        <w:trPr>
          <w:trHeight w:val="1097"/>
          <w:jc w:val="center"/>
        </w:trPr>
        <w:tc>
          <w:tcPr>
            <w:tcW w:w="444" w:type="pct"/>
            <w:vAlign w:val="center"/>
          </w:tcPr>
          <w:p w14:paraId="3983ED48" w14:textId="53600C8B"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39</w:t>
            </w:r>
          </w:p>
          <w:p w14:paraId="1532B50E" w14:textId="2E8FDFF5" w:rsidR="00E43F70"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(4/28</w:t>
            </w:r>
            <w:r w:rsidR="00E43F70" w:rsidRPr="000E5975">
              <w:rPr>
                <w:rFonts w:ascii="Times New Roman" w:hAnsi="Times New Roman" w:cs="Times New Roman"/>
              </w:rPr>
              <w:t>)</w:t>
            </w:r>
          </w:p>
        </w:tc>
        <w:tc>
          <w:tcPr>
            <w:tcW w:w="1914" w:type="pct"/>
            <w:vAlign w:val="center"/>
          </w:tcPr>
          <w:p w14:paraId="5558A204" w14:textId="5A365EE7" w:rsidR="00E43F70" w:rsidRPr="000E5975" w:rsidRDefault="00E43F70" w:rsidP="00212002">
            <w:pPr>
              <w:pStyle w:val="NoSpacing"/>
              <w:ind w:left="144" w:hanging="144"/>
              <w:rPr>
                <w:rFonts w:ascii="Times New Roman" w:hAnsi="Times New Roman" w:cs="Times New Roman"/>
              </w:rPr>
            </w:pPr>
            <w:r w:rsidRPr="000E5975">
              <w:rPr>
                <w:rFonts w:ascii="Times New Roman" w:hAnsi="Times New Roman" w:cs="Times New Roman"/>
              </w:rPr>
              <w:sym w:font="Wingdings" w:char="F077"/>
            </w:r>
            <w:r w:rsidR="00212002">
              <w:rPr>
                <w:rFonts w:ascii="Times New Roman" w:hAnsi="Times New Roman" w:cs="Times New Roman"/>
              </w:rPr>
              <w:t xml:space="preserve"> Cross Cultural Differences/Org Culture</w:t>
            </w:r>
          </w:p>
        </w:tc>
        <w:tc>
          <w:tcPr>
            <w:tcW w:w="2642" w:type="pct"/>
            <w:vAlign w:val="center"/>
          </w:tcPr>
          <w:p w14:paraId="444C5BAE" w14:textId="27BDC67B" w:rsidR="00E43F70" w:rsidRPr="00BA7DE3" w:rsidRDefault="00BA7DE3" w:rsidP="00BA7DE3">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Individual/Group Activity</w:t>
            </w:r>
            <w:r w:rsidR="004233AC">
              <w:rPr>
                <w:rFonts w:ascii="Times New Roman" w:hAnsi="Times New Roman" w:cs="Times New Roman"/>
              </w:rPr>
              <w:t xml:space="preserve"> #11</w:t>
            </w:r>
          </w:p>
        </w:tc>
      </w:tr>
      <w:tr w:rsidR="00843487" w:rsidRPr="000E5975" w14:paraId="59260CCC" w14:textId="77777777" w:rsidTr="00212002">
        <w:trPr>
          <w:trHeight w:val="1097"/>
          <w:jc w:val="center"/>
        </w:trPr>
        <w:tc>
          <w:tcPr>
            <w:tcW w:w="444" w:type="pct"/>
            <w:vAlign w:val="center"/>
          </w:tcPr>
          <w:p w14:paraId="544EFBC1" w14:textId="3B3D4986" w:rsidR="00843487"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lastRenderedPageBreak/>
              <w:t>40</w:t>
            </w:r>
          </w:p>
          <w:p w14:paraId="2DC7D897" w14:textId="0196CC0B" w:rsidR="00843487"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(5/1)</w:t>
            </w:r>
          </w:p>
        </w:tc>
        <w:tc>
          <w:tcPr>
            <w:tcW w:w="1914" w:type="pct"/>
            <w:vAlign w:val="center"/>
          </w:tcPr>
          <w:p w14:paraId="66CCEBB9" w14:textId="0A41A953" w:rsidR="00843487" w:rsidRPr="000E5975" w:rsidRDefault="00BA7DE3" w:rsidP="00BA7DE3">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w:t>
            </w:r>
            <w:r w:rsidR="004233AC">
              <w:rPr>
                <w:rFonts w:ascii="Times New Roman" w:hAnsi="Times New Roman" w:cs="Times New Roman"/>
              </w:rPr>
              <w:t>Leading Change</w:t>
            </w:r>
          </w:p>
        </w:tc>
        <w:tc>
          <w:tcPr>
            <w:tcW w:w="2642" w:type="pct"/>
            <w:vAlign w:val="center"/>
          </w:tcPr>
          <w:p w14:paraId="5E7C145D" w14:textId="60B21235" w:rsidR="00843487" w:rsidRPr="00BA7DE3" w:rsidRDefault="00BA7DE3" w:rsidP="00BA7DE3">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w:t>
            </w:r>
            <w:r w:rsidR="004233AC">
              <w:rPr>
                <w:rFonts w:ascii="Times New Roman" w:hAnsi="Times New Roman" w:cs="Times New Roman"/>
              </w:rPr>
              <w:t>Chapter 15</w:t>
            </w:r>
          </w:p>
        </w:tc>
      </w:tr>
      <w:tr w:rsidR="00843487" w:rsidRPr="000E5975" w14:paraId="7F4E9C7E" w14:textId="77777777" w:rsidTr="00212002">
        <w:trPr>
          <w:trHeight w:val="1097"/>
          <w:jc w:val="center"/>
        </w:trPr>
        <w:tc>
          <w:tcPr>
            <w:tcW w:w="444" w:type="pct"/>
            <w:vAlign w:val="center"/>
          </w:tcPr>
          <w:p w14:paraId="354658B6" w14:textId="2CB7FF72" w:rsidR="00843487"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41</w:t>
            </w:r>
          </w:p>
          <w:p w14:paraId="7B4132EB" w14:textId="44ABDAA2" w:rsidR="00843487"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(5/3)</w:t>
            </w:r>
          </w:p>
        </w:tc>
        <w:tc>
          <w:tcPr>
            <w:tcW w:w="1914" w:type="pct"/>
            <w:vAlign w:val="center"/>
          </w:tcPr>
          <w:p w14:paraId="0F4B658C" w14:textId="548E31D7" w:rsidR="00843487" w:rsidRPr="000E5975" w:rsidRDefault="00BA7DE3" w:rsidP="00BA7DE3">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w:t>
            </w:r>
            <w:r w:rsidR="004233AC">
              <w:rPr>
                <w:rFonts w:ascii="Times New Roman" w:hAnsi="Times New Roman" w:cs="Times New Roman"/>
              </w:rPr>
              <w:t>Leading Change</w:t>
            </w:r>
          </w:p>
        </w:tc>
        <w:tc>
          <w:tcPr>
            <w:tcW w:w="2642" w:type="pct"/>
            <w:vAlign w:val="center"/>
          </w:tcPr>
          <w:p w14:paraId="5A836F38" w14:textId="041C8AB8" w:rsidR="00843487" w:rsidRPr="00BA7DE3" w:rsidRDefault="00BA7DE3" w:rsidP="00BA7DE3">
            <w:pPr>
              <w:pStyle w:val="NoSpacing"/>
              <w:rPr>
                <w:rFonts w:ascii="Times New Roman" w:hAnsi="Times New Roman" w:cs="Times New Roman"/>
              </w:rPr>
            </w:pPr>
            <w:r w:rsidRPr="000E5975">
              <w:rPr>
                <w:rFonts w:ascii="Times New Roman" w:hAnsi="Times New Roman" w:cs="Times New Roman"/>
              </w:rPr>
              <w:sym w:font="Wingdings" w:char="F077"/>
            </w:r>
            <w:r w:rsidR="004233AC">
              <w:rPr>
                <w:rFonts w:ascii="Times New Roman" w:hAnsi="Times New Roman" w:cs="Times New Roman"/>
              </w:rPr>
              <w:t xml:space="preserve"> Chapter 15</w:t>
            </w:r>
          </w:p>
        </w:tc>
      </w:tr>
      <w:tr w:rsidR="00843487" w:rsidRPr="000E5975" w14:paraId="567CCCD3" w14:textId="77777777" w:rsidTr="00212002">
        <w:trPr>
          <w:trHeight w:val="1097"/>
          <w:jc w:val="center"/>
        </w:trPr>
        <w:tc>
          <w:tcPr>
            <w:tcW w:w="444" w:type="pct"/>
            <w:vAlign w:val="center"/>
          </w:tcPr>
          <w:p w14:paraId="6E19BC1D" w14:textId="67517A65" w:rsidR="00843487"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42</w:t>
            </w:r>
          </w:p>
          <w:p w14:paraId="4F932A22" w14:textId="1D95B529" w:rsidR="00843487" w:rsidRPr="000E5975" w:rsidRDefault="00843487" w:rsidP="00212002">
            <w:pPr>
              <w:pStyle w:val="NoSpacing"/>
              <w:jc w:val="center"/>
              <w:rPr>
                <w:rFonts w:ascii="Times New Roman" w:hAnsi="Times New Roman" w:cs="Times New Roman"/>
              </w:rPr>
            </w:pPr>
            <w:r w:rsidRPr="000E5975">
              <w:rPr>
                <w:rFonts w:ascii="Times New Roman" w:hAnsi="Times New Roman" w:cs="Times New Roman"/>
              </w:rPr>
              <w:t>(5/5)</w:t>
            </w:r>
          </w:p>
        </w:tc>
        <w:tc>
          <w:tcPr>
            <w:tcW w:w="1914" w:type="pct"/>
            <w:vAlign w:val="center"/>
          </w:tcPr>
          <w:p w14:paraId="5BC42787" w14:textId="581DC381" w:rsidR="00843487" w:rsidRPr="000E5975" w:rsidRDefault="004233AC" w:rsidP="004233AC">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Leading Change</w:t>
            </w:r>
          </w:p>
        </w:tc>
        <w:tc>
          <w:tcPr>
            <w:tcW w:w="2642" w:type="pct"/>
            <w:vAlign w:val="center"/>
          </w:tcPr>
          <w:p w14:paraId="0F2D4355" w14:textId="763E731F" w:rsidR="00843487" w:rsidRPr="004233AC" w:rsidRDefault="004233AC" w:rsidP="004233AC">
            <w:pPr>
              <w:pStyle w:val="NoSpacing"/>
              <w:rPr>
                <w:rFonts w:ascii="Times New Roman" w:hAnsi="Times New Roman" w:cs="Times New Roman"/>
              </w:rPr>
            </w:pPr>
            <w:r w:rsidRPr="000E5975">
              <w:rPr>
                <w:rFonts w:ascii="Times New Roman" w:hAnsi="Times New Roman" w:cs="Times New Roman"/>
              </w:rPr>
              <w:sym w:font="Wingdings" w:char="F077"/>
            </w:r>
            <w:r>
              <w:rPr>
                <w:rFonts w:ascii="Times New Roman" w:hAnsi="Times New Roman" w:cs="Times New Roman"/>
              </w:rPr>
              <w:t xml:space="preserve"> Individual/Group Activity #12</w:t>
            </w:r>
          </w:p>
        </w:tc>
      </w:tr>
      <w:tr w:rsidR="0055377E" w:rsidRPr="000E5975" w14:paraId="34A2A698" w14:textId="77777777" w:rsidTr="00212002">
        <w:trPr>
          <w:trHeight w:val="1097"/>
          <w:jc w:val="center"/>
        </w:trPr>
        <w:tc>
          <w:tcPr>
            <w:tcW w:w="444" w:type="pct"/>
            <w:vAlign w:val="center"/>
          </w:tcPr>
          <w:p w14:paraId="107682B0" w14:textId="35D034FA" w:rsidR="0055377E"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43</w:t>
            </w:r>
          </w:p>
          <w:p w14:paraId="0A0F0276" w14:textId="11B0285C" w:rsidR="0055377E"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(5/8)</w:t>
            </w:r>
          </w:p>
        </w:tc>
        <w:tc>
          <w:tcPr>
            <w:tcW w:w="1914" w:type="pct"/>
            <w:vAlign w:val="center"/>
          </w:tcPr>
          <w:p w14:paraId="7CDE258E" w14:textId="56487911" w:rsidR="0055377E" w:rsidRPr="004233AC" w:rsidRDefault="004233AC" w:rsidP="00212002">
            <w:pPr>
              <w:pStyle w:val="NoSpacing"/>
              <w:ind w:left="144" w:hanging="144"/>
              <w:rPr>
                <w:rFonts w:ascii="Times New Roman" w:hAnsi="Times New Roman" w:cs="Times New Roman"/>
                <w:b/>
              </w:rPr>
            </w:pPr>
            <w:r>
              <w:rPr>
                <w:rFonts w:ascii="Times New Roman" w:hAnsi="Times New Roman" w:cs="Times New Roman"/>
              </w:rPr>
              <w:t xml:space="preserve">   </w:t>
            </w:r>
            <w:r w:rsidRPr="004233AC">
              <w:rPr>
                <w:rFonts w:ascii="Times New Roman" w:hAnsi="Times New Roman" w:cs="Times New Roman"/>
                <w:b/>
              </w:rPr>
              <w:t>REVIEW DAY</w:t>
            </w:r>
          </w:p>
        </w:tc>
        <w:tc>
          <w:tcPr>
            <w:tcW w:w="2642" w:type="pct"/>
            <w:vAlign w:val="center"/>
          </w:tcPr>
          <w:p w14:paraId="7153BDBB" w14:textId="7B7A76F2" w:rsidR="0055377E" w:rsidRPr="004233AC" w:rsidRDefault="004233AC" w:rsidP="00212002">
            <w:pPr>
              <w:pStyle w:val="NoSpacing"/>
              <w:ind w:left="144" w:hanging="144"/>
              <w:rPr>
                <w:rFonts w:ascii="Times New Roman" w:hAnsi="Times New Roman" w:cs="Times New Roman"/>
                <w:b/>
              </w:rPr>
            </w:pPr>
            <w:r>
              <w:rPr>
                <w:rFonts w:ascii="Times New Roman" w:hAnsi="Times New Roman" w:cs="Times New Roman"/>
                <w:b/>
              </w:rPr>
              <w:t xml:space="preserve">   </w:t>
            </w:r>
            <w:r w:rsidRPr="004233AC">
              <w:rPr>
                <w:rFonts w:ascii="Times New Roman" w:hAnsi="Times New Roman" w:cs="Times New Roman"/>
                <w:b/>
              </w:rPr>
              <w:t>REVIEW DAY</w:t>
            </w:r>
          </w:p>
        </w:tc>
      </w:tr>
      <w:tr w:rsidR="00E43F70" w:rsidRPr="000E5975" w14:paraId="6294C4AF" w14:textId="77777777" w:rsidTr="00212002">
        <w:trPr>
          <w:trHeight w:val="908"/>
          <w:jc w:val="center"/>
        </w:trPr>
        <w:tc>
          <w:tcPr>
            <w:tcW w:w="444" w:type="pct"/>
            <w:shd w:val="clear" w:color="auto" w:fill="auto"/>
            <w:vAlign w:val="center"/>
          </w:tcPr>
          <w:p w14:paraId="219206C5" w14:textId="6F3C2583" w:rsidR="00E43F70" w:rsidRPr="000E5975" w:rsidRDefault="0055377E" w:rsidP="00212002">
            <w:pPr>
              <w:pStyle w:val="NoSpacing"/>
              <w:jc w:val="center"/>
              <w:rPr>
                <w:rFonts w:ascii="Times New Roman" w:hAnsi="Times New Roman" w:cs="Times New Roman"/>
              </w:rPr>
            </w:pPr>
            <w:r w:rsidRPr="000E5975">
              <w:rPr>
                <w:rFonts w:ascii="Times New Roman" w:hAnsi="Times New Roman" w:cs="Times New Roman"/>
              </w:rPr>
              <w:t>44</w:t>
            </w:r>
          </w:p>
          <w:p w14:paraId="7A1A7CFE" w14:textId="615AA33C" w:rsidR="00E43F70" w:rsidRPr="000E5975" w:rsidRDefault="0055377E" w:rsidP="005B1BAA">
            <w:pPr>
              <w:pStyle w:val="NoSpacing"/>
              <w:jc w:val="center"/>
              <w:rPr>
                <w:rFonts w:ascii="Times New Roman" w:hAnsi="Times New Roman" w:cs="Times New Roman"/>
                <w:highlight w:val="yellow"/>
              </w:rPr>
            </w:pPr>
            <w:r w:rsidRPr="000E5975">
              <w:rPr>
                <w:rFonts w:ascii="Times New Roman" w:hAnsi="Times New Roman" w:cs="Times New Roman"/>
              </w:rPr>
              <w:t>(5/11</w:t>
            </w:r>
            <w:r w:rsidR="00E43F70" w:rsidRPr="000E5975">
              <w:rPr>
                <w:rFonts w:ascii="Times New Roman" w:hAnsi="Times New Roman" w:cs="Times New Roman"/>
              </w:rPr>
              <w:t>)</w:t>
            </w:r>
          </w:p>
        </w:tc>
        <w:tc>
          <w:tcPr>
            <w:tcW w:w="4556" w:type="pct"/>
            <w:gridSpan w:val="2"/>
            <w:vAlign w:val="center"/>
          </w:tcPr>
          <w:p w14:paraId="653A1CC6" w14:textId="082223B0" w:rsidR="00E43F70" w:rsidRPr="000E5975" w:rsidRDefault="00E43F70" w:rsidP="00212002">
            <w:pPr>
              <w:pStyle w:val="NoSpacing"/>
              <w:jc w:val="center"/>
              <w:rPr>
                <w:rFonts w:ascii="Times New Roman" w:hAnsi="Times New Roman" w:cs="Times New Roman"/>
                <w:b/>
              </w:rPr>
            </w:pPr>
            <w:r w:rsidRPr="000E5975">
              <w:rPr>
                <w:rFonts w:ascii="Times New Roman" w:hAnsi="Times New Roman" w:cs="Times New Roman"/>
                <w:b/>
              </w:rPr>
              <w:t>FINAL EXAMINATION</w:t>
            </w:r>
            <w:r w:rsidR="00BA7DE3">
              <w:rPr>
                <w:rFonts w:ascii="Times New Roman" w:hAnsi="Times New Roman" w:cs="Times New Roman"/>
                <w:b/>
              </w:rPr>
              <w:t xml:space="preserve"> (EXAM #3)</w:t>
            </w:r>
          </w:p>
          <w:p w14:paraId="119D8219" w14:textId="3D35E664" w:rsidR="00E43F70" w:rsidRPr="004233AC" w:rsidRDefault="00E43F70" w:rsidP="004233AC">
            <w:pPr>
              <w:pStyle w:val="NoSpacing"/>
              <w:jc w:val="center"/>
              <w:rPr>
                <w:rFonts w:ascii="Times New Roman" w:hAnsi="Times New Roman" w:cs="Times New Roman"/>
              </w:rPr>
            </w:pPr>
            <w:r w:rsidRPr="000E5975">
              <w:rPr>
                <w:rFonts w:ascii="Times New Roman" w:hAnsi="Times New Roman" w:cs="Times New Roman"/>
              </w:rPr>
              <w:t>1:30 – 4:00 PM</w:t>
            </w:r>
          </w:p>
        </w:tc>
      </w:tr>
    </w:tbl>
    <w:p w14:paraId="004A5D7C" w14:textId="77777777" w:rsidR="00E43F70" w:rsidRPr="000E5975" w:rsidRDefault="00E43F70" w:rsidP="00E43F70">
      <w:pPr>
        <w:pStyle w:val="NoSpacing"/>
        <w:rPr>
          <w:rFonts w:ascii="Times New Roman" w:hAnsi="Times New Roman" w:cs="Times New Roman"/>
        </w:rPr>
      </w:pPr>
    </w:p>
    <w:p w14:paraId="3FF1090E" w14:textId="77777777" w:rsidR="00E43F70" w:rsidRPr="000E5975" w:rsidRDefault="00E43F70" w:rsidP="00E43F70">
      <w:pPr>
        <w:pStyle w:val="NoSpacing"/>
        <w:rPr>
          <w:rFonts w:ascii="Times New Roman" w:hAnsi="Times New Roman" w:cs="Times New Roman"/>
        </w:rPr>
      </w:pPr>
      <w:r w:rsidRPr="000E5975">
        <w:rPr>
          <w:rFonts w:ascii="Times New Roman" w:hAnsi="Times New Roman" w:cs="Times New Roman"/>
        </w:rPr>
        <w:t>This topic outline may be modified.  The professor will notify students by email of any changes.</w:t>
      </w:r>
    </w:p>
    <w:p w14:paraId="2403D531" w14:textId="79604E46" w:rsidR="007F5320" w:rsidRPr="000E5975" w:rsidRDefault="00F65A49" w:rsidP="00805F1E">
      <w:pPr>
        <w:pStyle w:val="Heading3"/>
        <w:spacing w:line="20" w:lineRule="atLeast"/>
        <w:rPr>
          <w:rFonts w:ascii="Times New Roman" w:hAnsi="Times New Roman" w:cs="Times New Roman"/>
          <w:b/>
          <w:color w:val="auto"/>
          <w:sz w:val="22"/>
          <w:szCs w:val="22"/>
        </w:rPr>
      </w:pPr>
      <w:r w:rsidRPr="000E5975">
        <w:rPr>
          <w:rFonts w:ascii="Times New Roman" w:hAnsi="Times New Roman" w:cs="Times New Roman"/>
          <w:b/>
          <w:color w:val="auto"/>
          <w:sz w:val="22"/>
          <w:szCs w:val="22"/>
        </w:rPr>
        <w:t>Important Course Policies</w:t>
      </w:r>
      <w:r w:rsidR="007F5320" w:rsidRPr="000E5975">
        <w:rPr>
          <w:rFonts w:ascii="Times New Roman" w:hAnsi="Times New Roman" w:cs="Times New Roman"/>
          <w:b/>
          <w:color w:val="auto"/>
          <w:sz w:val="22"/>
          <w:szCs w:val="22"/>
        </w:rPr>
        <w:t>:</w:t>
      </w:r>
    </w:p>
    <w:p w14:paraId="5E589021" w14:textId="42E348AF" w:rsidR="00A270C3" w:rsidRPr="000E5975" w:rsidRDefault="00A270C3" w:rsidP="002C7BBB">
      <w:pPr>
        <w:spacing w:line="240" w:lineRule="auto"/>
        <w:rPr>
          <w:rFonts w:ascii="Times New Roman" w:hAnsi="Times New Roman" w:cs="Times New Roman"/>
          <w:sz w:val="22"/>
          <w:szCs w:val="22"/>
        </w:rPr>
      </w:pPr>
      <w:r w:rsidRPr="000E5975">
        <w:rPr>
          <w:rFonts w:ascii="Times New Roman" w:hAnsi="Times New Roman" w:cs="Times New Roman"/>
          <w:b/>
          <w:i/>
          <w:sz w:val="22"/>
          <w:szCs w:val="22"/>
        </w:rPr>
        <w:t>Make up exam policy:</w:t>
      </w:r>
      <w:r w:rsidRPr="000E5975">
        <w:rPr>
          <w:rFonts w:ascii="Times New Roman" w:hAnsi="Times New Roman" w:cs="Times New Roman"/>
          <w:sz w:val="22"/>
          <w:szCs w:val="22"/>
        </w:rPr>
        <w:t xml:space="preserve">  There are no excused absences from exams other than (1) absolute schedule conflicts such as official university travel and religious holidays, and (2) physician documented illness or documented personal emergency.  A request for a make-up exam based on absolute schedule conflict must be approved one week in advance of the regularly scheduled exam.  A request based on illness or personal emergency must be made within one day of the regularly scheduled exam.  Students who follow these procedures will be administered a make-up exam at an alternative time; students who violate them will receive a score of zero on the missed exam.</w:t>
      </w:r>
    </w:p>
    <w:p w14:paraId="310079BB" w14:textId="77777777" w:rsidR="00A270C3" w:rsidRPr="000E5975" w:rsidRDefault="00A270C3" w:rsidP="00805F1E">
      <w:pPr>
        <w:spacing w:line="240" w:lineRule="auto"/>
        <w:rPr>
          <w:rFonts w:ascii="Times New Roman" w:hAnsi="Times New Roman" w:cs="Times New Roman"/>
          <w:b/>
          <w:i/>
          <w:sz w:val="22"/>
          <w:szCs w:val="22"/>
        </w:rPr>
      </w:pPr>
    </w:p>
    <w:p w14:paraId="158DD645" w14:textId="32DF0646" w:rsidR="00306F5A" w:rsidRPr="000E5975" w:rsidRDefault="00306F5A" w:rsidP="00805F1E">
      <w:pPr>
        <w:spacing w:line="240" w:lineRule="auto"/>
        <w:rPr>
          <w:rFonts w:ascii="Times New Roman" w:hAnsi="Times New Roman" w:cs="Times New Roman"/>
          <w:sz w:val="22"/>
          <w:szCs w:val="22"/>
        </w:rPr>
      </w:pPr>
      <w:r w:rsidRPr="000E5975">
        <w:rPr>
          <w:rFonts w:ascii="Times New Roman" w:hAnsi="Times New Roman" w:cs="Times New Roman"/>
          <w:b/>
          <w:i/>
          <w:sz w:val="22"/>
          <w:szCs w:val="22"/>
        </w:rPr>
        <w:t>General Behavior:</w:t>
      </w:r>
      <w:r w:rsidRPr="000E5975">
        <w:rPr>
          <w:rFonts w:ascii="Times New Roman" w:hAnsi="Times New Roman" w:cs="Times New Roman"/>
          <w:i/>
          <w:sz w:val="22"/>
          <w:szCs w:val="22"/>
        </w:rPr>
        <w:t xml:space="preserve"> </w:t>
      </w:r>
      <w:r w:rsidRPr="000E5975">
        <w:rPr>
          <w:rFonts w:ascii="Times New Roman" w:hAnsi="Times New Roman" w:cs="Times New Roman"/>
          <w:sz w:val="22"/>
          <w:szCs w:val="22"/>
        </w:rPr>
        <w:t>Students are expected to conduct themselves with respect and professionalism toward faculty, students, and others present in class, and will follow the rules prescribed by the instructor for classroom behavior.  Students who do not comport themselves appropriately may be asked to leave the classroom (possibly with a grade penalty), or may be dropped from the course by the instructor.</w:t>
      </w:r>
    </w:p>
    <w:p w14:paraId="6D30A8E0" w14:textId="77777777" w:rsidR="00A270C3" w:rsidRPr="000E5975" w:rsidRDefault="00A270C3" w:rsidP="00805F1E">
      <w:pPr>
        <w:spacing w:line="240" w:lineRule="auto"/>
        <w:rPr>
          <w:rFonts w:ascii="Times New Roman" w:hAnsi="Times New Roman" w:cs="Times New Roman"/>
          <w:b/>
          <w:i/>
          <w:sz w:val="22"/>
          <w:szCs w:val="22"/>
        </w:rPr>
      </w:pPr>
    </w:p>
    <w:p w14:paraId="75235B1D" w14:textId="175D3115" w:rsidR="00306F5A" w:rsidRPr="000E5975" w:rsidRDefault="00306F5A" w:rsidP="00805F1E">
      <w:pPr>
        <w:spacing w:line="240" w:lineRule="auto"/>
        <w:rPr>
          <w:rFonts w:ascii="Times New Roman" w:hAnsi="Times New Roman" w:cs="Times New Roman"/>
          <w:sz w:val="22"/>
          <w:szCs w:val="22"/>
        </w:rPr>
      </w:pPr>
      <w:r w:rsidRPr="000E5975">
        <w:rPr>
          <w:rFonts w:ascii="Times New Roman" w:hAnsi="Times New Roman" w:cs="Times New Roman"/>
          <w:b/>
          <w:i/>
          <w:sz w:val="22"/>
          <w:szCs w:val="22"/>
        </w:rPr>
        <w:t>Cell Phones and Laptops:</w:t>
      </w:r>
      <w:r w:rsidRPr="000E5975">
        <w:rPr>
          <w:rFonts w:ascii="Times New Roman" w:hAnsi="Times New Roman" w:cs="Times New Roman"/>
          <w:i/>
          <w:sz w:val="22"/>
          <w:szCs w:val="22"/>
        </w:rPr>
        <w:t xml:space="preserve"> </w:t>
      </w:r>
      <w:r w:rsidRPr="000E5975">
        <w:rPr>
          <w:rFonts w:ascii="Times New Roman" w:hAnsi="Times New Roman" w:cs="Times New Roman"/>
          <w:sz w:val="22"/>
          <w:szCs w:val="22"/>
        </w:rPr>
        <w:t>Before you enter the classroom, please turn off and put away your cell phone (and anything else that may ring/beep).  Laptops</w:t>
      </w:r>
      <w:r w:rsidR="002C7BBB" w:rsidRPr="000E5975">
        <w:rPr>
          <w:rFonts w:ascii="Times New Roman" w:hAnsi="Times New Roman" w:cs="Times New Roman"/>
          <w:sz w:val="22"/>
          <w:szCs w:val="22"/>
        </w:rPr>
        <w:t xml:space="preserve"> may be used to take notes and search information pertinent to the class. </w:t>
      </w:r>
    </w:p>
    <w:p w14:paraId="409A3ABF" w14:textId="77777777" w:rsidR="00A270C3" w:rsidRPr="000E5975" w:rsidRDefault="00A270C3" w:rsidP="00805F1E">
      <w:pPr>
        <w:spacing w:line="240" w:lineRule="auto"/>
        <w:rPr>
          <w:rFonts w:ascii="Times New Roman" w:hAnsi="Times New Roman" w:cs="Times New Roman"/>
          <w:b/>
          <w:i/>
          <w:sz w:val="22"/>
          <w:szCs w:val="22"/>
        </w:rPr>
      </w:pPr>
    </w:p>
    <w:p w14:paraId="42B4D407" w14:textId="48A36D05" w:rsidR="00306F5A" w:rsidRPr="000E5975" w:rsidRDefault="00306F5A" w:rsidP="00805F1E">
      <w:pPr>
        <w:spacing w:line="240" w:lineRule="auto"/>
        <w:rPr>
          <w:rFonts w:ascii="Times New Roman" w:hAnsi="Times New Roman" w:cs="Times New Roman"/>
          <w:sz w:val="22"/>
          <w:szCs w:val="22"/>
        </w:rPr>
      </w:pPr>
      <w:r w:rsidRPr="000E5975">
        <w:rPr>
          <w:rFonts w:ascii="Times New Roman" w:hAnsi="Times New Roman" w:cs="Times New Roman"/>
          <w:b/>
          <w:i/>
          <w:sz w:val="22"/>
          <w:szCs w:val="22"/>
        </w:rPr>
        <w:t>Extra Credit:</w:t>
      </w:r>
      <w:r w:rsidRPr="000E5975">
        <w:rPr>
          <w:rFonts w:ascii="Times New Roman" w:hAnsi="Times New Roman" w:cs="Times New Roman"/>
          <w:i/>
          <w:sz w:val="22"/>
          <w:szCs w:val="22"/>
        </w:rPr>
        <w:t xml:space="preserve"> </w:t>
      </w:r>
      <w:r w:rsidR="002C7BBB" w:rsidRPr="000E5975">
        <w:rPr>
          <w:rFonts w:ascii="Times New Roman" w:hAnsi="Times New Roman" w:cs="Times New Roman"/>
          <w:sz w:val="22"/>
          <w:szCs w:val="22"/>
        </w:rPr>
        <w:t>For fairness and equity, i</w:t>
      </w:r>
      <w:r w:rsidRPr="000E5975">
        <w:rPr>
          <w:rFonts w:ascii="Times New Roman" w:hAnsi="Times New Roman" w:cs="Times New Roman"/>
          <w:sz w:val="22"/>
          <w:szCs w:val="22"/>
        </w:rPr>
        <w:t xml:space="preserve">f extra credit assignments are made available to one student, they must be made available to all students in a class, and all students so informed. </w:t>
      </w:r>
    </w:p>
    <w:p w14:paraId="2021FE03" w14:textId="77777777" w:rsidR="00A270C3" w:rsidRPr="000E5975" w:rsidRDefault="00A270C3" w:rsidP="00805F1E">
      <w:pPr>
        <w:spacing w:line="240" w:lineRule="auto"/>
        <w:rPr>
          <w:rFonts w:ascii="Times New Roman" w:hAnsi="Times New Roman" w:cs="Times New Roman"/>
          <w:b/>
          <w:i/>
          <w:sz w:val="22"/>
          <w:szCs w:val="22"/>
        </w:rPr>
      </w:pPr>
    </w:p>
    <w:p w14:paraId="6E924AA2" w14:textId="035CF4A5" w:rsidR="007F5320" w:rsidRPr="000E5975" w:rsidRDefault="007F5320" w:rsidP="00805F1E">
      <w:pPr>
        <w:spacing w:line="240" w:lineRule="auto"/>
        <w:rPr>
          <w:rFonts w:ascii="Times New Roman" w:hAnsi="Times New Roman" w:cs="Times New Roman"/>
          <w:sz w:val="22"/>
          <w:szCs w:val="22"/>
        </w:rPr>
      </w:pPr>
      <w:r w:rsidRPr="000E5975">
        <w:rPr>
          <w:rFonts w:ascii="Times New Roman" w:hAnsi="Times New Roman" w:cs="Times New Roman"/>
          <w:b/>
          <w:i/>
          <w:sz w:val="22"/>
          <w:szCs w:val="22"/>
        </w:rPr>
        <w:t>Incompletes</w:t>
      </w:r>
      <w:r w:rsidRPr="000E5975">
        <w:rPr>
          <w:rFonts w:ascii="Times New Roman" w:hAnsi="Times New Roman" w:cs="Times New Roman"/>
          <w:b/>
          <w:sz w:val="22"/>
          <w:szCs w:val="22"/>
        </w:rPr>
        <w:t xml:space="preserve">: </w:t>
      </w:r>
      <w:r w:rsidRPr="000E5975">
        <w:rPr>
          <w:rFonts w:ascii="Times New Roman" w:hAnsi="Times New Roman" w:cs="Times New Roman"/>
          <w:sz w:val="22"/>
          <w:szCs w:val="22"/>
        </w:rPr>
        <w:t>A grade of incomplete will not be granted except for situations that occur beyond a student’s control</w:t>
      </w:r>
      <w:r w:rsidR="00551B93" w:rsidRPr="000E5975">
        <w:rPr>
          <w:rFonts w:ascii="Times New Roman" w:hAnsi="Times New Roman" w:cs="Times New Roman"/>
          <w:sz w:val="22"/>
          <w:szCs w:val="22"/>
        </w:rPr>
        <w:t xml:space="preserve"> and when the student’s previous work has been satisfactory in quality</w:t>
      </w:r>
      <w:r w:rsidRPr="000E5975">
        <w:rPr>
          <w:rFonts w:ascii="Times New Roman" w:hAnsi="Times New Roman" w:cs="Times New Roman"/>
          <w:sz w:val="22"/>
          <w:szCs w:val="22"/>
        </w:rPr>
        <w:t>.</w:t>
      </w:r>
    </w:p>
    <w:p w14:paraId="4FF14F97" w14:textId="77777777" w:rsidR="00A270C3" w:rsidRPr="000E5975" w:rsidRDefault="00A270C3" w:rsidP="00805F1E">
      <w:pPr>
        <w:spacing w:line="240" w:lineRule="auto"/>
        <w:rPr>
          <w:rFonts w:ascii="Times New Roman" w:hAnsi="Times New Roman" w:cs="Times New Roman"/>
          <w:b/>
          <w:i/>
          <w:sz w:val="22"/>
          <w:szCs w:val="22"/>
        </w:rPr>
      </w:pPr>
    </w:p>
    <w:p w14:paraId="7D462BE6" w14:textId="6469F538" w:rsidR="007F5320" w:rsidRPr="000E5975" w:rsidRDefault="007F5320" w:rsidP="00805F1E">
      <w:pPr>
        <w:spacing w:line="240" w:lineRule="auto"/>
        <w:rPr>
          <w:rFonts w:ascii="Times New Roman" w:hAnsi="Times New Roman" w:cs="Times New Roman"/>
          <w:sz w:val="22"/>
          <w:szCs w:val="22"/>
        </w:rPr>
      </w:pPr>
      <w:r w:rsidRPr="000E5975">
        <w:rPr>
          <w:rFonts w:ascii="Times New Roman" w:hAnsi="Times New Roman" w:cs="Times New Roman"/>
          <w:b/>
          <w:i/>
          <w:sz w:val="22"/>
          <w:szCs w:val="22"/>
        </w:rPr>
        <w:t>Disability Services</w:t>
      </w:r>
      <w:r w:rsidRPr="000E5975">
        <w:rPr>
          <w:rFonts w:ascii="Times New Roman" w:hAnsi="Times New Roman" w:cs="Times New Roman"/>
          <w:b/>
          <w:sz w:val="22"/>
          <w:szCs w:val="22"/>
        </w:rPr>
        <w:t xml:space="preserve">: </w:t>
      </w:r>
      <w:r w:rsidRPr="000E5975">
        <w:rPr>
          <w:rFonts w:ascii="Times New Roman" w:hAnsi="Times New Roman" w:cs="Times New Roman"/>
          <w:sz w:val="22"/>
          <w:szCs w:val="22"/>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w:t>
      </w:r>
      <w:r w:rsidRPr="000E5975">
        <w:rPr>
          <w:rFonts w:ascii="Times New Roman" w:hAnsi="Times New Roman" w:cs="Times New Roman"/>
          <w:sz w:val="22"/>
          <w:szCs w:val="22"/>
        </w:rPr>
        <w:lastRenderedPageBreak/>
        <w:t>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r w:rsidR="001C3846" w:rsidRPr="000E5975">
        <w:rPr>
          <w:rFonts w:ascii="Times New Roman" w:hAnsi="Times New Roman" w:cs="Times New Roman"/>
          <w:sz w:val="22"/>
          <w:szCs w:val="22"/>
        </w:rPr>
        <w:t>.</w:t>
      </w:r>
    </w:p>
    <w:p w14:paraId="0EC88F38" w14:textId="77777777" w:rsidR="00A270C3" w:rsidRPr="000E5975" w:rsidRDefault="00A270C3" w:rsidP="00DA3879">
      <w:pPr>
        <w:spacing w:line="240" w:lineRule="auto"/>
        <w:rPr>
          <w:rFonts w:ascii="Times New Roman" w:hAnsi="Times New Roman" w:cs="Times New Roman"/>
          <w:b/>
          <w:i/>
          <w:sz w:val="22"/>
          <w:szCs w:val="22"/>
        </w:rPr>
      </w:pPr>
    </w:p>
    <w:p w14:paraId="62E1D6B5" w14:textId="3DE93F07" w:rsidR="00DA3879" w:rsidRPr="000E5975" w:rsidRDefault="001C3846" w:rsidP="00DA3879">
      <w:pPr>
        <w:spacing w:line="240" w:lineRule="auto"/>
        <w:rPr>
          <w:rStyle w:val="Hyperlink"/>
          <w:rFonts w:ascii="Times New Roman" w:hAnsi="Times New Roman" w:cs="Times New Roman"/>
          <w:color w:val="auto"/>
          <w:sz w:val="22"/>
          <w:szCs w:val="22"/>
          <w:u w:val="none"/>
        </w:rPr>
      </w:pPr>
      <w:r w:rsidRPr="000E5975">
        <w:rPr>
          <w:rFonts w:ascii="Times New Roman" w:hAnsi="Times New Roman" w:cs="Times New Roman"/>
          <w:b/>
          <w:i/>
          <w:sz w:val="22"/>
          <w:szCs w:val="22"/>
        </w:rPr>
        <w:t>Academic Integrity</w:t>
      </w:r>
      <w:r w:rsidRPr="000E5975">
        <w:rPr>
          <w:rFonts w:ascii="Times New Roman" w:hAnsi="Times New Roman" w:cs="Times New Roman"/>
          <w:b/>
          <w:sz w:val="22"/>
          <w:szCs w:val="22"/>
        </w:rPr>
        <w:t>:</w:t>
      </w:r>
      <w:r w:rsidRPr="000E5975">
        <w:rPr>
          <w:rFonts w:ascii="Times New Roman" w:hAnsi="Times New Roman" w:cs="Times New Roman"/>
          <w:sz w:val="22"/>
          <w:szCs w:val="22"/>
        </w:rPr>
        <w:t xml:space="preserve"> Academic integrity is taking responsibility for one’s own work, being individually accountable, and demonstrating intellectual honesty and ethical behavior. Academic integrity is a personal choice to abide by the standards of intellectual honesty and responsibility. Because education is a shared effort to achieve learning through the exchange of ideas, students, faculty, and staff have the collective responsibility to build mutual trust and respect.  Ethical behavior and independent thought are essential for the highest level of academic achievement, which then must be measured. Academic achievement includes scholarship, teaching and learning, all of which are shared endeavors. Grades are a device used to quantify the successful accumulation of knowledge through learning. Adhering to the standards of academic integrity ensures that grades are earned honestly and gives added value to the entire educational process. Academic integrity is the foundation upon which students, faculty, and staff build their educational and professional careers. "Academic dishonesty" includes, but is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 </w:t>
      </w:r>
      <w:r w:rsidR="00D53735" w:rsidRPr="000E5975">
        <w:rPr>
          <w:rFonts w:ascii="Times New Roman" w:hAnsi="Times New Roman" w:cs="Times New Roman"/>
          <w:sz w:val="22"/>
          <w:szCs w:val="22"/>
        </w:rPr>
        <w:t xml:space="preserve">If academic dishonesty is found, I will report the incident to the Office of Student Conduct. </w:t>
      </w:r>
      <w:r w:rsidRPr="000E5975">
        <w:rPr>
          <w:rFonts w:ascii="Times New Roman" w:hAnsi="Times New Roman" w:cs="Times New Roman"/>
          <w:sz w:val="22"/>
          <w:szCs w:val="22"/>
        </w:rPr>
        <w:t xml:space="preserve">For a more detailed description of academic dishonesty, please refer to </w:t>
      </w:r>
      <w:hyperlink r:id="rId13" w:history="1">
        <w:r w:rsidR="00B1795D" w:rsidRPr="000E5975">
          <w:rPr>
            <w:rStyle w:val="Hyperlink"/>
            <w:rFonts w:ascii="Times New Roman" w:hAnsi="Times New Roman" w:cs="Times New Roman"/>
            <w:sz w:val="22"/>
            <w:szCs w:val="22"/>
          </w:rPr>
          <w:t>http://www.depts.ttu.edu/studentconduct/academicinteg.php</w:t>
        </w:r>
      </w:hyperlink>
    </w:p>
    <w:p w14:paraId="0DDEDA84" w14:textId="77777777" w:rsidR="00A270C3" w:rsidRPr="000E5975" w:rsidRDefault="00A270C3" w:rsidP="002A4989">
      <w:pPr>
        <w:spacing w:line="240" w:lineRule="auto"/>
        <w:rPr>
          <w:rFonts w:ascii="Times New Roman" w:hAnsi="Times New Roman" w:cs="Times New Roman"/>
          <w:b/>
          <w:i/>
          <w:sz w:val="22"/>
          <w:szCs w:val="22"/>
        </w:rPr>
      </w:pPr>
    </w:p>
    <w:p w14:paraId="6AE5F52D" w14:textId="0196B65E" w:rsidR="002A4989" w:rsidRPr="000E5975" w:rsidRDefault="002A4989" w:rsidP="002A4989">
      <w:pPr>
        <w:spacing w:line="240" w:lineRule="auto"/>
        <w:rPr>
          <w:rFonts w:ascii="Times New Roman" w:hAnsi="Times New Roman" w:cs="Times New Roman"/>
          <w:sz w:val="22"/>
          <w:szCs w:val="22"/>
        </w:rPr>
      </w:pPr>
      <w:r w:rsidRPr="000E5975">
        <w:rPr>
          <w:rFonts w:ascii="Times New Roman" w:hAnsi="Times New Roman" w:cs="Times New Roman"/>
          <w:b/>
          <w:i/>
          <w:sz w:val="22"/>
          <w:szCs w:val="22"/>
        </w:rPr>
        <w:t>TTU Resources for a Safe Campus:</w:t>
      </w:r>
      <w:r w:rsidRPr="000E5975">
        <w:rPr>
          <w:rFonts w:ascii="Times New Roman" w:hAnsi="Times New Roman" w:cs="Times New Roman"/>
          <w:i/>
          <w:sz w:val="22"/>
          <w:szCs w:val="22"/>
        </w:rPr>
        <w:t xml:space="preserve"> </w:t>
      </w:r>
      <w:r w:rsidRPr="000E5975">
        <w:rPr>
          <w:rFonts w:ascii="Times New Roman" w:hAnsi="Times New Roman" w:cs="Times New Roman"/>
          <w:sz w:val="22"/>
          <w:szCs w:val="22"/>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4" w:history="1">
        <w:r w:rsidRPr="000E5975">
          <w:rPr>
            <w:rStyle w:val="Hyperlink"/>
            <w:rFonts w:ascii="Times New Roman" w:hAnsi="Times New Roman" w:cs="Times New Roman"/>
            <w:color w:val="auto"/>
            <w:sz w:val="22"/>
            <w:szCs w:val="22"/>
            <w:u w:val="none"/>
          </w:rPr>
          <w:t>http://www.depts.ttu.edu/scc/</w:t>
        </w:r>
      </w:hyperlink>
      <w:r w:rsidRPr="000E5975">
        <w:rPr>
          <w:rFonts w:ascii="Times New Roman" w:hAnsi="Times New Roman" w:cs="Times New Roman"/>
          <w:sz w:val="22"/>
          <w:szCs w:val="22"/>
        </w:rPr>
        <w:t>) provides confidential support (806-742-3674) and the Voices of Hope Lubbock Rape Crisis Center has a 24-hour hotline: 806-763-RAPE (7273). For more information about support, reporting options, and other resources, go to: </w:t>
      </w:r>
      <w:hyperlink r:id="rId15" w:history="1">
        <w:r w:rsidRPr="000E5975">
          <w:rPr>
            <w:rStyle w:val="Hyperlink"/>
            <w:rFonts w:ascii="Times New Roman" w:hAnsi="Times New Roman" w:cs="Times New Roman"/>
            <w:color w:val="auto"/>
            <w:sz w:val="22"/>
            <w:szCs w:val="22"/>
            <w:u w:val="none"/>
          </w:rPr>
          <w:t>http://www.depts.ttu.edu/sexualviolence/</w:t>
        </w:r>
      </w:hyperlink>
    </w:p>
    <w:p w14:paraId="527E845E" w14:textId="77777777" w:rsidR="002A4989" w:rsidRPr="000E5975" w:rsidRDefault="002A4989" w:rsidP="00DA3879">
      <w:pPr>
        <w:spacing w:line="240" w:lineRule="auto"/>
        <w:rPr>
          <w:rStyle w:val="Hyperlink"/>
          <w:rFonts w:ascii="Times New Roman" w:hAnsi="Times New Roman" w:cs="Times New Roman"/>
          <w:color w:val="auto"/>
          <w:sz w:val="22"/>
          <w:szCs w:val="22"/>
        </w:rPr>
      </w:pPr>
    </w:p>
    <w:p w14:paraId="22633CA3" w14:textId="0A59E0F6" w:rsidR="00BD2434" w:rsidRPr="000E5975" w:rsidRDefault="00BD2434" w:rsidP="0055135C">
      <w:pPr>
        <w:spacing w:before="0" w:after="200"/>
        <w:rPr>
          <w:rFonts w:ascii="Times New Roman" w:hAnsi="Times New Roman" w:cs="Times New Roman"/>
          <w:sz w:val="22"/>
          <w:szCs w:val="22"/>
        </w:rPr>
      </w:pPr>
    </w:p>
    <w:sectPr w:rsidR="00BD2434" w:rsidRPr="000E5975" w:rsidSect="00417FDA">
      <w:footerReference w:type="default" r:id="rId16"/>
      <w:type w:val="continuous"/>
      <w:pgSz w:w="12240" w:h="15840"/>
      <w:pgMar w:top="1008" w:right="792" w:bottom="108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878CC" w14:textId="77777777" w:rsidR="006070A0" w:rsidRDefault="006070A0">
      <w:pPr>
        <w:spacing w:before="0" w:after="0" w:line="240" w:lineRule="auto"/>
      </w:pPr>
      <w:r>
        <w:separator/>
      </w:r>
    </w:p>
  </w:endnote>
  <w:endnote w:type="continuationSeparator" w:id="0">
    <w:p w14:paraId="76D5A3A5" w14:textId="77777777" w:rsidR="006070A0" w:rsidRDefault="006070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C393" w14:textId="5D53EC4A" w:rsidR="00212002" w:rsidRDefault="00212002">
    <w:pPr>
      <w:pStyle w:val="Footer"/>
    </w:pPr>
    <w:r>
      <w:t xml:space="preserve">Page </w:t>
    </w:r>
    <w:r>
      <w:fldChar w:fldCharType="begin"/>
    </w:r>
    <w:r>
      <w:instrText xml:space="preserve"> PAGE   \* MERGEFORMAT </w:instrText>
    </w:r>
    <w:r>
      <w:fldChar w:fldCharType="separate"/>
    </w:r>
    <w:r w:rsidR="002A39C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9FAC" w14:textId="77777777" w:rsidR="006070A0" w:rsidRDefault="006070A0">
      <w:pPr>
        <w:spacing w:before="0" w:after="0" w:line="240" w:lineRule="auto"/>
      </w:pPr>
      <w:r>
        <w:separator/>
      </w:r>
    </w:p>
  </w:footnote>
  <w:footnote w:type="continuationSeparator" w:id="0">
    <w:p w14:paraId="125DE8F0" w14:textId="77777777" w:rsidR="006070A0" w:rsidRDefault="006070A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8F7"/>
    <w:multiLevelType w:val="hybridMultilevel"/>
    <w:tmpl w:val="21F03534"/>
    <w:lvl w:ilvl="0" w:tplc="22A2E65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F52"/>
    <w:multiLevelType w:val="hybridMultilevel"/>
    <w:tmpl w:val="E37C94C6"/>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65AED"/>
    <w:multiLevelType w:val="hybridMultilevel"/>
    <w:tmpl w:val="3056D3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320BB"/>
    <w:multiLevelType w:val="hybridMultilevel"/>
    <w:tmpl w:val="A08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32C98"/>
    <w:multiLevelType w:val="hybridMultilevel"/>
    <w:tmpl w:val="0F160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22F12"/>
    <w:multiLevelType w:val="hybridMultilevel"/>
    <w:tmpl w:val="4BBAA496"/>
    <w:lvl w:ilvl="0" w:tplc="A884389A">
      <w:start w:val="1"/>
      <w:numFmt w:val="lowerLetter"/>
      <w:lvlText w:val="%1)"/>
      <w:lvlJc w:val="left"/>
      <w:pPr>
        <w:tabs>
          <w:tab w:val="num" w:pos="36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C758C6"/>
    <w:multiLevelType w:val="hybridMultilevel"/>
    <w:tmpl w:val="BA46B9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904F2"/>
    <w:multiLevelType w:val="hybridMultilevel"/>
    <w:tmpl w:val="ABB25938"/>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020A2A"/>
    <w:multiLevelType w:val="hybridMultilevel"/>
    <w:tmpl w:val="4506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AD2A18"/>
    <w:multiLevelType w:val="hybridMultilevel"/>
    <w:tmpl w:val="50B6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320C9"/>
    <w:multiLevelType w:val="hybridMultilevel"/>
    <w:tmpl w:val="ECE825D8"/>
    <w:lvl w:ilvl="0" w:tplc="22A2E65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320EA3"/>
    <w:multiLevelType w:val="hybridMultilevel"/>
    <w:tmpl w:val="8E82ACBE"/>
    <w:lvl w:ilvl="0" w:tplc="22A2E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D583C"/>
    <w:multiLevelType w:val="hybridMultilevel"/>
    <w:tmpl w:val="EA82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C7C6F"/>
    <w:multiLevelType w:val="hybridMultilevel"/>
    <w:tmpl w:val="BE3E0304"/>
    <w:lvl w:ilvl="0" w:tplc="549A26C6">
      <w:start w:val="1"/>
      <w:numFmt w:val="decimal"/>
      <w:lvlText w:val="%1."/>
      <w:lvlJc w:val="left"/>
      <w:pPr>
        <w:tabs>
          <w:tab w:val="num" w:pos="765"/>
        </w:tabs>
        <w:ind w:left="765" w:hanging="360"/>
      </w:pPr>
      <w:rPr>
        <w:rFonts w:hint="default"/>
      </w:rPr>
    </w:lvl>
    <w:lvl w:ilvl="1" w:tplc="549A26C6">
      <w:start w:val="1"/>
      <w:numFmt w:val="decimal"/>
      <w:lvlText w:val="%2."/>
      <w:lvlJc w:val="left"/>
      <w:pPr>
        <w:tabs>
          <w:tab w:val="num" w:pos="765"/>
        </w:tabs>
        <w:ind w:left="76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3CAC5F6A"/>
    <w:multiLevelType w:val="hybridMultilevel"/>
    <w:tmpl w:val="5B9618FE"/>
    <w:lvl w:ilvl="0" w:tplc="2F52E526">
      <w:start w:val="7"/>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146697"/>
    <w:multiLevelType w:val="hybridMultilevel"/>
    <w:tmpl w:val="1BFA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830584"/>
    <w:multiLevelType w:val="hybridMultilevel"/>
    <w:tmpl w:val="718A5582"/>
    <w:lvl w:ilvl="0" w:tplc="66B6A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275F8F"/>
    <w:multiLevelType w:val="multilevel"/>
    <w:tmpl w:val="DA661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B09AC"/>
    <w:multiLevelType w:val="multilevel"/>
    <w:tmpl w:val="62E2FF66"/>
    <w:lvl w:ilvl="0">
      <w:start w:val="1"/>
      <w:numFmt w:val="decimal"/>
      <w:lvlText w:val="%1."/>
      <w:lvlJc w:val="left"/>
      <w:pPr>
        <w:tabs>
          <w:tab w:val="num" w:pos="1080"/>
        </w:tabs>
        <w:ind w:left="360" w:hanging="360"/>
      </w:pPr>
      <w:rPr>
        <w:rFonts w:hint="default"/>
        <w:b w:val="0"/>
        <w:i w:val="0"/>
      </w:rPr>
    </w:lvl>
    <w:lvl w:ilvl="1">
      <w:start w:val="1"/>
      <w:numFmt w:val="lowerLetter"/>
      <w:lvlText w:val="%2."/>
      <w:lvlJc w:val="left"/>
      <w:pPr>
        <w:tabs>
          <w:tab w:val="num" w:pos="2736"/>
        </w:tabs>
        <w:ind w:left="2664" w:hanging="1584"/>
      </w:pPr>
      <w:rPr>
        <w:rFonts w:hint="default"/>
      </w:rPr>
    </w:lvl>
    <w:lvl w:ilvl="2">
      <w:start w:val="1"/>
      <w:numFmt w:val="lowerRoman"/>
      <w:lvlText w:val="%3"/>
      <w:lvlJc w:val="left"/>
      <w:pPr>
        <w:tabs>
          <w:tab w:val="num" w:pos="3600"/>
        </w:tabs>
        <w:ind w:left="3528" w:hanging="648"/>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0FA4858"/>
    <w:multiLevelType w:val="hybridMultilevel"/>
    <w:tmpl w:val="1B02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733D30"/>
    <w:multiLevelType w:val="hybridMultilevel"/>
    <w:tmpl w:val="4648A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97C77"/>
    <w:multiLevelType w:val="hybridMultilevel"/>
    <w:tmpl w:val="8CAC113E"/>
    <w:lvl w:ilvl="0" w:tplc="22A2E65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6BCB"/>
    <w:multiLevelType w:val="hybridMultilevel"/>
    <w:tmpl w:val="E71CB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2B1C5B"/>
    <w:multiLevelType w:val="hybridMultilevel"/>
    <w:tmpl w:val="F23A2C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A148AD"/>
    <w:multiLevelType w:val="hybridMultilevel"/>
    <w:tmpl w:val="CD6097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DA95A6F"/>
    <w:multiLevelType w:val="hybridMultilevel"/>
    <w:tmpl w:val="389AE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F668E9"/>
    <w:multiLevelType w:val="hybridMultilevel"/>
    <w:tmpl w:val="E012C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EE1C6A"/>
    <w:multiLevelType w:val="multilevel"/>
    <w:tmpl w:val="1B0275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3416FC0"/>
    <w:multiLevelType w:val="hybridMultilevel"/>
    <w:tmpl w:val="510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66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A40D53"/>
    <w:multiLevelType w:val="hybridMultilevel"/>
    <w:tmpl w:val="CA140BF0"/>
    <w:lvl w:ilvl="0" w:tplc="3ABA748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CF48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1E2F66"/>
    <w:multiLevelType w:val="hybridMultilevel"/>
    <w:tmpl w:val="3258C3C8"/>
    <w:lvl w:ilvl="0" w:tplc="22A2E6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76684"/>
    <w:multiLevelType w:val="multilevel"/>
    <w:tmpl w:val="159075F6"/>
    <w:lvl w:ilvl="0">
      <w:start w:val="1"/>
      <w:numFmt w:val="decimal"/>
      <w:lvlText w:val="SLO-%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5742B28"/>
    <w:multiLevelType w:val="hybridMultilevel"/>
    <w:tmpl w:val="8CB0D6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EB27C7"/>
    <w:multiLevelType w:val="multilevel"/>
    <w:tmpl w:val="2564ED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E0C710A"/>
    <w:multiLevelType w:val="hybridMultilevel"/>
    <w:tmpl w:val="D9AAFF3A"/>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19"/>
  </w:num>
  <w:num w:numId="4">
    <w:abstractNumId w:val="17"/>
  </w:num>
  <w:num w:numId="5">
    <w:abstractNumId w:val="2"/>
  </w:num>
  <w:num w:numId="6">
    <w:abstractNumId w:val="25"/>
  </w:num>
  <w:num w:numId="7">
    <w:abstractNumId w:val="36"/>
  </w:num>
  <w:num w:numId="8">
    <w:abstractNumId w:val="1"/>
  </w:num>
  <w:num w:numId="9">
    <w:abstractNumId w:val="7"/>
  </w:num>
  <w:num w:numId="10">
    <w:abstractNumId w:val="34"/>
  </w:num>
  <w:num w:numId="11">
    <w:abstractNumId w:val="23"/>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
  </w:num>
  <w:num w:numId="15">
    <w:abstractNumId w:val="15"/>
  </w:num>
  <w:num w:numId="16">
    <w:abstractNumId w:val="5"/>
  </w:num>
  <w:num w:numId="17">
    <w:abstractNumId w:val="22"/>
  </w:num>
  <w:num w:numId="18">
    <w:abstractNumId w:val="18"/>
  </w:num>
  <w:num w:numId="19">
    <w:abstractNumId w:val="27"/>
  </w:num>
  <w:num w:numId="20">
    <w:abstractNumId w:val="29"/>
  </w:num>
  <w:num w:numId="21">
    <w:abstractNumId w:val="31"/>
  </w:num>
  <w:num w:numId="22">
    <w:abstractNumId w:val="8"/>
  </w:num>
  <w:num w:numId="23">
    <w:abstractNumId w:val="3"/>
  </w:num>
  <w:num w:numId="24">
    <w:abstractNumId w:val="9"/>
  </w:num>
  <w:num w:numId="25">
    <w:abstractNumId w:val="32"/>
  </w:num>
  <w:num w:numId="26">
    <w:abstractNumId w:val="33"/>
  </w:num>
  <w:num w:numId="27">
    <w:abstractNumId w:val="10"/>
  </w:num>
  <w:num w:numId="28">
    <w:abstractNumId w:val="0"/>
  </w:num>
  <w:num w:numId="29">
    <w:abstractNumId w:val="28"/>
  </w:num>
  <w:num w:numId="30">
    <w:abstractNumId w:val="26"/>
  </w:num>
  <w:num w:numId="31">
    <w:abstractNumId w:val="13"/>
  </w:num>
  <w:num w:numId="32">
    <w:abstractNumId w:val="12"/>
  </w:num>
  <w:num w:numId="33">
    <w:abstractNumId w:val="21"/>
  </w:num>
  <w:num w:numId="34">
    <w:abstractNumId w:val="16"/>
  </w:num>
  <w:num w:numId="35">
    <w:abstractNumId w:val="30"/>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59"/>
    <w:rsid w:val="00006EB1"/>
    <w:rsid w:val="00010F7A"/>
    <w:rsid w:val="000149AB"/>
    <w:rsid w:val="00016D89"/>
    <w:rsid w:val="00020BC4"/>
    <w:rsid w:val="00021582"/>
    <w:rsid w:val="00022245"/>
    <w:rsid w:val="000271D8"/>
    <w:rsid w:val="00040E79"/>
    <w:rsid w:val="000435B9"/>
    <w:rsid w:val="00044906"/>
    <w:rsid w:val="000451AD"/>
    <w:rsid w:val="00045231"/>
    <w:rsid w:val="000565B6"/>
    <w:rsid w:val="000574B6"/>
    <w:rsid w:val="000623FD"/>
    <w:rsid w:val="0006503F"/>
    <w:rsid w:val="00073316"/>
    <w:rsid w:val="000735C5"/>
    <w:rsid w:val="00081E52"/>
    <w:rsid w:val="00086A85"/>
    <w:rsid w:val="000C0814"/>
    <w:rsid w:val="000C21E2"/>
    <w:rsid w:val="000C5E0C"/>
    <w:rsid w:val="000E0733"/>
    <w:rsid w:val="000E4BE7"/>
    <w:rsid w:val="000E577A"/>
    <w:rsid w:val="000E5975"/>
    <w:rsid w:val="001023AC"/>
    <w:rsid w:val="00114BB1"/>
    <w:rsid w:val="00122B6D"/>
    <w:rsid w:val="0012320E"/>
    <w:rsid w:val="00125C7A"/>
    <w:rsid w:val="00127EBA"/>
    <w:rsid w:val="001336E0"/>
    <w:rsid w:val="0013439B"/>
    <w:rsid w:val="001630FA"/>
    <w:rsid w:val="001648E9"/>
    <w:rsid w:val="00166436"/>
    <w:rsid w:val="00175D43"/>
    <w:rsid w:val="001802B8"/>
    <w:rsid w:val="0018485A"/>
    <w:rsid w:val="001878F0"/>
    <w:rsid w:val="0019102B"/>
    <w:rsid w:val="00191A02"/>
    <w:rsid w:val="001A6EFA"/>
    <w:rsid w:val="001B26F6"/>
    <w:rsid w:val="001C3702"/>
    <w:rsid w:val="001C3846"/>
    <w:rsid w:val="001D0124"/>
    <w:rsid w:val="001D142A"/>
    <w:rsid w:val="001E4D2C"/>
    <w:rsid w:val="001E6BD1"/>
    <w:rsid w:val="00205E06"/>
    <w:rsid w:val="00206600"/>
    <w:rsid w:val="002074B1"/>
    <w:rsid w:val="00212002"/>
    <w:rsid w:val="0021622C"/>
    <w:rsid w:val="00224C00"/>
    <w:rsid w:val="0022780B"/>
    <w:rsid w:val="00253FF4"/>
    <w:rsid w:val="00262757"/>
    <w:rsid w:val="0026546A"/>
    <w:rsid w:val="0027228A"/>
    <w:rsid w:val="002767D6"/>
    <w:rsid w:val="002A0F25"/>
    <w:rsid w:val="002A2BFF"/>
    <w:rsid w:val="002A39C0"/>
    <w:rsid w:val="002A4989"/>
    <w:rsid w:val="002C1E30"/>
    <w:rsid w:val="002C39CB"/>
    <w:rsid w:val="002C4560"/>
    <w:rsid w:val="002C55C1"/>
    <w:rsid w:val="002C5E5B"/>
    <w:rsid w:val="002C7BBB"/>
    <w:rsid w:val="002E07CA"/>
    <w:rsid w:val="002E0B3B"/>
    <w:rsid w:val="002E7281"/>
    <w:rsid w:val="00301988"/>
    <w:rsid w:val="00306F5A"/>
    <w:rsid w:val="0031294C"/>
    <w:rsid w:val="00315A3E"/>
    <w:rsid w:val="00315EBC"/>
    <w:rsid w:val="00322713"/>
    <w:rsid w:val="00330A21"/>
    <w:rsid w:val="003335D2"/>
    <w:rsid w:val="00336911"/>
    <w:rsid w:val="00337242"/>
    <w:rsid w:val="00356B65"/>
    <w:rsid w:val="00357B4E"/>
    <w:rsid w:val="00364956"/>
    <w:rsid w:val="003901AA"/>
    <w:rsid w:val="00393A19"/>
    <w:rsid w:val="00397216"/>
    <w:rsid w:val="003A03F1"/>
    <w:rsid w:val="003B06B2"/>
    <w:rsid w:val="003B125B"/>
    <w:rsid w:val="003B1F20"/>
    <w:rsid w:val="003D7F03"/>
    <w:rsid w:val="003E08E7"/>
    <w:rsid w:val="003E11FB"/>
    <w:rsid w:val="003E3C8C"/>
    <w:rsid w:val="003F7980"/>
    <w:rsid w:val="00404E51"/>
    <w:rsid w:val="00417FDA"/>
    <w:rsid w:val="004233AC"/>
    <w:rsid w:val="0043340B"/>
    <w:rsid w:val="00441284"/>
    <w:rsid w:val="0044224B"/>
    <w:rsid w:val="0046516A"/>
    <w:rsid w:val="00467DD0"/>
    <w:rsid w:val="00471DF9"/>
    <w:rsid w:val="004755CC"/>
    <w:rsid w:val="004761BE"/>
    <w:rsid w:val="0047784E"/>
    <w:rsid w:val="004A6A18"/>
    <w:rsid w:val="004B2D4A"/>
    <w:rsid w:val="004B58D0"/>
    <w:rsid w:val="004B5F79"/>
    <w:rsid w:val="004C1CDB"/>
    <w:rsid w:val="004D223A"/>
    <w:rsid w:val="004D3C40"/>
    <w:rsid w:val="004D7868"/>
    <w:rsid w:val="004E2FA2"/>
    <w:rsid w:val="004F1FBF"/>
    <w:rsid w:val="004F6D89"/>
    <w:rsid w:val="00521703"/>
    <w:rsid w:val="00524103"/>
    <w:rsid w:val="00525A64"/>
    <w:rsid w:val="00530B94"/>
    <w:rsid w:val="0055135C"/>
    <w:rsid w:val="00551B93"/>
    <w:rsid w:val="0055377E"/>
    <w:rsid w:val="005546F0"/>
    <w:rsid w:val="0056727B"/>
    <w:rsid w:val="00573014"/>
    <w:rsid w:val="00573A10"/>
    <w:rsid w:val="005743AA"/>
    <w:rsid w:val="005817F3"/>
    <w:rsid w:val="00584675"/>
    <w:rsid w:val="005A2D48"/>
    <w:rsid w:val="005B1BAA"/>
    <w:rsid w:val="005C04E6"/>
    <w:rsid w:val="005C15F5"/>
    <w:rsid w:val="005D169C"/>
    <w:rsid w:val="005D539A"/>
    <w:rsid w:val="005D625E"/>
    <w:rsid w:val="005D73D3"/>
    <w:rsid w:val="005F1931"/>
    <w:rsid w:val="00601E2F"/>
    <w:rsid w:val="006070A0"/>
    <w:rsid w:val="00614849"/>
    <w:rsid w:val="00627120"/>
    <w:rsid w:val="00631A9A"/>
    <w:rsid w:val="00632084"/>
    <w:rsid w:val="00636EB1"/>
    <w:rsid w:val="0064081D"/>
    <w:rsid w:val="0064157B"/>
    <w:rsid w:val="0064446C"/>
    <w:rsid w:val="0065292B"/>
    <w:rsid w:val="00682C8F"/>
    <w:rsid w:val="0069166C"/>
    <w:rsid w:val="006A0360"/>
    <w:rsid w:val="006A6547"/>
    <w:rsid w:val="006B021F"/>
    <w:rsid w:val="006B3050"/>
    <w:rsid w:val="006B5789"/>
    <w:rsid w:val="006B5CCA"/>
    <w:rsid w:val="006C531C"/>
    <w:rsid w:val="006D0BE1"/>
    <w:rsid w:val="006F3AC9"/>
    <w:rsid w:val="006F47C5"/>
    <w:rsid w:val="007073F0"/>
    <w:rsid w:val="0072386A"/>
    <w:rsid w:val="007245AB"/>
    <w:rsid w:val="00742BBA"/>
    <w:rsid w:val="00743653"/>
    <w:rsid w:val="00743FF0"/>
    <w:rsid w:val="00754112"/>
    <w:rsid w:val="00755A6F"/>
    <w:rsid w:val="007666CA"/>
    <w:rsid w:val="0078618D"/>
    <w:rsid w:val="00792500"/>
    <w:rsid w:val="00795A6D"/>
    <w:rsid w:val="00796B9C"/>
    <w:rsid w:val="00796DB2"/>
    <w:rsid w:val="00797381"/>
    <w:rsid w:val="007A58F3"/>
    <w:rsid w:val="007B07D8"/>
    <w:rsid w:val="007B780F"/>
    <w:rsid w:val="007E03AA"/>
    <w:rsid w:val="007E7414"/>
    <w:rsid w:val="007F482F"/>
    <w:rsid w:val="007F5320"/>
    <w:rsid w:val="007F5A97"/>
    <w:rsid w:val="00803424"/>
    <w:rsid w:val="00804016"/>
    <w:rsid w:val="00805F1E"/>
    <w:rsid w:val="008249DA"/>
    <w:rsid w:val="008309C9"/>
    <w:rsid w:val="00833BFE"/>
    <w:rsid w:val="00833C0F"/>
    <w:rsid w:val="00843487"/>
    <w:rsid w:val="00855F89"/>
    <w:rsid w:val="00862624"/>
    <w:rsid w:val="008667BF"/>
    <w:rsid w:val="00870AEA"/>
    <w:rsid w:val="0087135E"/>
    <w:rsid w:val="00874AAA"/>
    <w:rsid w:val="00882C28"/>
    <w:rsid w:val="008856EA"/>
    <w:rsid w:val="0089234A"/>
    <w:rsid w:val="008955EA"/>
    <w:rsid w:val="008A4471"/>
    <w:rsid w:val="008C1759"/>
    <w:rsid w:val="008C5D72"/>
    <w:rsid w:val="008D018B"/>
    <w:rsid w:val="008D0EB9"/>
    <w:rsid w:val="008D5E68"/>
    <w:rsid w:val="008D69ED"/>
    <w:rsid w:val="008E3DD7"/>
    <w:rsid w:val="008E41C8"/>
    <w:rsid w:val="008F0AA9"/>
    <w:rsid w:val="008F2C68"/>
    <w:rsid w:val="008F739B"/>
    <w:rsid w:val="00903479"/>
    <w:rsid w:val="00911318"/>
    <w:rsid w:val="00915FCF"/>
    <w:rsid w:val="009347EC"/>
    <w:rsid w:val="00937A48"/>
    <w:rsid w:val="00961E0A"/>
    <w:rsid w:val="00965523"/>
    <w:rsid w:val="009741E5"/>
    <w:rsid w:val="009952A5"/>
    <w:rsid w:val="009C2167"/>
    <w:rsid w:val="009C2CBA"/>
    <w:rsid w:val="009C42E7"/>
    <w:rsid w:val="009C47B5"/>
    <w:rsid w:val="009D2C2A"/>
    <w:rsid w:val="009D59AF"/>
    <w:rsid w:val="009E225D"/>
    <w:rsid w:val="009E33C5"/>
    <w:rsid w:val="009E36E4"/>
    <w:rsid w:val="009E43AD"/>
    <w:rsid w:val="009E544D"/>
    <w:rsid w:val="009E6C9B"/>
    <w:rsid w:val="009F5E90"/>
    <w:rsid w:val="00A0179C"/>
    <w:rsid w:val="00A04396"/>
    <w:rsid w:val="00A043E5"/>
    <w:rsid w:val="00A15F4B"/>
    <w:rsid w:val="00A23BC5"/>
    <w:rsid w:val="00A270C3"/>
    <w:rsid w:val="00A334F1"/>
    <w:rsid w:val="00A5728E"/>
    <w:rsid w:val="00A71F07"/>
    <w:rsid w:val="00A745D9"/>
    <w:rsid w:val="00A74F3B"/>
    <w:rsid w:val="00A76553"/>
    <w:rsid w:val="00A77F0E"/>
    <w:rsid w:val="00A87A0F"/>
    <w:rsid w:val="00A934BC"/>
    <w:rsid w:val="00A96D6F"/>
    <w:rsid w:val="00AA1E54"/>
    <w:rsid w:val="00AA4BB8"/>
    <w:rsid w:val="00AB2F58"/>
    <w:rsid w:val="00AB7DEB"/>
    <w:rsid w:val="00AC014F"/>
    <w:rsid w:val="00AC4E60"/>
    <w:rsid w:val="00AD197E"/>
    <w:rsid w:val="00AD5173"/>
    <w:rsid w:val="00AD7030"/>
    <w:rsid w:val="00AD73BE"/>
    <w:rsid w:val="00AE1EA4"/>
    <w:rsid w:val="00AF5BC7"/>
    <w:rsid w:val="00B1676D"/>
    <w:rsid w:val="00B1795D"/>
    <w:rsid w:val="00B2056D"/>
    <w:rsid w:val="00B2108E"/>
    <w:rsid w:val="00B23B77"/>
    <w:rsid w:val="00B248EA"/>
    <w:rsid w:val="00B30E66"/>
    <w:rsid w:val="00B33B37"/>
    <w:rsid w:val="00B4418F"/>
    <w:rsid w:val="00B449B6"/>
    <w:rsid w:val="00B46ED6"/>
    <w:rsid w:val="00B52782"/>
    <w:rsid w:val="00B7074D"/>
    <w:rsid w:val="00B83E95"/>
    <w:rsid w:val="00B90EC5"/>
    <w:rsid w:val="00B9464A"/>
    <w:rsid w:val="00BA088F"/>
    <w:rsid w:val="00BA0E51"/>
    <w:rsid w:val="00BA0FF3"/>
    <w:rsid w:val="00BA27BC"/>
    <w:rsid w:val="00BA7DE3"/>
    <w:rsid w:val="00BB24AB"/>
    <w:rsid w:val="00BB4C65"/>
    <w:rsid w:val="00BB4DD1"/>
    <w:rsid w:val="00BB5556"/>
    <w:rsid w:val="00BC0737"/>
    <w:rsid w:val="00BC214D"/>
    <w:rsid w:val="00BD115F"/>
    <w:rsid w:val="00BD1DBD"/>
    <w:rsid w:val="00BD2434"/>
    <w:rsid w:val="00BD3080"/>
    <w:rsid w:val="00BE54D5"/>
    <w:rsid w:val="00C21631"/>
    <w:rsid w:val="00C27A52"/>
    <w:rsid w:val="00C56632"/>
    <w:rsid w:val="00C72183"/>
    <w:rsid w:val="00C73282"/>
    <w:rsid w:val="00C73BAB"/>
    <w:rsid w:val="00C73ED8"/>
    <w:rsid w:val="00C75311"/>
    <w:rsid w:val="00C812D6"/>
    <w:rsid w:val="00C821C8"/>
    <w:rsid w:val="00C90F97"/>
    <w:rsid w:val="00C96AED"/>
    <w:rsid w:val="00CA0146"/>
    <w:rsid w:val="00CA0F2E"/>
    <w:rsid w:val="00CB0A7B"/>
    <w:rsid w:val="00CB474D"/>
    <w:rsid w:val="00CB5DCA"/>
    <w:rsid w:val="00CC0364"/>
    <w:rsid w:val="00CC5ACF"/>
    <w:rsid w:val="00CC5C3F"/>
    <w:rsid w:val="00CD0F7A"/>
    <w:rsid w:val="00CD31AE"/>
    <w:rsid w:val="00CE71C3"/>
    <w:rsid w:val="00CF1B46"/>
    <w:rsid w:val="00CF1BBF"/>
    <w:rsid w:val="00CF305F"/>
    <w:rsid w:val="00CF33C1"/>
    <w:rsid w:val="00D032C4"/>
    <w:rsid w:val="00D037AC"/>
    <w:rsid w:val="00D05386"/>
    <w:rsid w:val="00D06FC2"/>
    <w:rsid w:val="00D17542"/>
    <w:rsid w:val="00D204F9"/>
    <w:rsid w:val="00D329CA"/>
    <w:rsid w:val="00D330E9"/>
    <w:rsid w:val="00D37CC7"/>
    <w:rsid w:val="00D42DB3"/>
    <w:rsid w:val="00D4578E"/>
    <w:rsid w:val="00D531F9"/>
    <w:rsid w:val="00D53735"/>
    <w:rsid w:val="00D53EDA"/>
    <w:rsid w:val="00D554EE"/>
    <w:rsid w:val="00D55A69"/>
    <w:rsid w:val="00D572B4"/>
    <w:rsid w:val="00D6411A"/>
    <w:rsid w:val="00D64F5E"/>
    <w:rsid w:val="00D654CF"/>
    <w:rsid w:val="00D71679"/>
    <w:rsid w:val="00D8270A"/>
    <w:rsid w:val="00D9217A"/>
    <w:rsid w:val="00D96A3A"/>
    <w:rsid w:val="00DA3879"/>
    <w:rsid w:val="00DA586F"/>
    <w:rsid w:val="00DA5980"/>
    <w:rsid w:val="00DA74C9"/>
    <w:rsid w:val="00DB2754"/>
    <w:rsid w:val="00DB3C24"/>
    <w:rsid w:val="00DB6A97"/>
    <w:rsid w:val="00DB7EC1"/>
    <w:rsid w:val="00DC2E0A"/>
    <w:rsid w:val="00DD216C"/>
    <w:rsid w:val="00DD25F8"/>
    <w:rsid w:val="00DD405D"/>
    <w:rsid w:val="00DE45AB"/>
    <w:rsid w:val="00DF5C37"/>
    <w:rsid w:val="00DF65BC"/>
    <w:rsid w:val="00E12A4A"/>
    <w:rsid w:val="00E21EE7"/>
    <w:rsid w:val="00E2327D"/>
    <w:rsid w:val="00E240C2"/>
    <w:rsid w:val="00E24FFF"/>
    <w:rsid w:val="00E30D61"/>
    <w:rsid w:val="00E30F84"/>
    <w:rsid w:val="00E31A85"/>
    <w:rsid w:val="00E4233A"/>
    <w:rsid w:val="00E42371"/>
    <w:rsid w:val="00E43F70"/>
    <w:rsid w:val="00E45412"/>
    <w:rsid w:val="00E51D86"/>
    <w:rsid w:val="00E54645"/>
    <w:rsid w:val="00E64609"/>
    <w:rsid w:val="00E80A2F"/>
    <w:rsid w:val="00E822C7"/>
    <w:rsid w:val="00E826BB"/>
    <w:rsid w:val="00E9133A"/>
    <w:rsid w:val="00E9309B"/>
    <w:rsid w:val="00E97018"/>
    <w:rsid w:val="00E972C3"/>
    <w:rsid w:val="00EB0632"/>
    <w:rsid w:val="00EB7104"/>
    <w:rsid w:val="00EC3BF9"/>
    <w:rsid w:val="00EC3D05"/>
    <w:rsid w:val="00EC7053"/>
    <w:rsid w:val="00ED5431"/>
    <w:rsid w:val="00EE0081"/>
    <w:rsid w:val="00EF32BE"/>
    <w:rsid w:val="00F0045D"/>
    <w:rsid w:val="00F02B2C"/>
    <w:rsid w:val="00F04B32"/>
    <w:rsid w:val="00F179C1"/>
    <w:rsid w:val="00F24D20"/>
    <w:rsid w:val="00F268A5"/>
    <w:rsid w:val="00F3001D"/>
    <w:rsid w:val="00F437D0"/>
    <w:rsid w:val="00F47C3A"/>
    <w:rsid w:val="00F561DD"/>
    <w:rsid w:val="00F65A49"/>
    <w:rsid w:val="00F75E2D"/>
    <w:rsid w:val="00F77B1E"/>
    <w:rsid w:val="00F93BBF"/>
    <w:rsid w:val="00F93E16"/>
    <w:rsid w:val="00FA3D6E"/>
    <w:rsid w:val="00FC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4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customStyle="1" w:styleId="ListTable6Colorful-Accent11">
    <w:name w:val="List Table 6 Colorful - Accent 1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C17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59"/>
    <w:rPr>
      <w:rFonts w:ascii="Tahoma" w:hAnsi="Tahoma" w:cs="Tahoma"/>
      <w:sz w:val="16"/>
      <w:szCs w:val="16"/>
    </w:rPr>
  </w:style>
  <w:style w:type="paragraph" w:styleId="ListParagraph">
    <w:name w:val="List Paragraph"/>
    <w:basedOn w:val="Normal"/>
    <w:uiPriority w:val="34"/>
    <w:unhideWhenUsed/>
    <w:qFormat/>
    <w:rsid w:val="00CB474D"/>
    <w:pPr>
      <w:ind w:left="720"/>
      <w:contextualSpacing/>
    </w:pPr>
  </w:style>
  <w:style w:type="character" w:styleId="Hyperlink">
    <w:name w:val="Hyperlink"/>
    <w:basedOn w:val="DefaultParagraphFont"/>
    <w:uiPriority w:val="99"/>
    <w:unhideWhenUsed/>
    <w:rsid w:val="001C3846"/>
    <w:rPr>
      <w:color w:val="0563C1" w:themeColor="hyperlink"/>
      <w:u w:val="single"/>
    </w:rPr>
  </w:style>
  <w:style w:type="paragraph" w:styleId="Header">
    <w:name w:val="header"/>
    <w:basedOn w:val="Normal"/>
    <w:link w:val="HeaderChar"/>
    <w:uiPriority w:val="99"/>
    <w:unhideWhenUsed/>
    <w:rsid w:val="009E6C9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6C9B"/>
    <w:rPr>
      <w:sz w:val="18"/>
      <w:szCs w:val="18"/>
    </w:rPr>
  </w:style>
  <w:style w:type="character" w:styleId="FollowedHyperlink">
    <w:name w:val="FollowedHyperlink"/>
    <w:basedOn w:val="DefaultParagraphFont"/>
    <w:uiPriority w:val="99"/>
    <w:semiHidden/>
    <w:unhideWhenUsed/>
    <w:rsid w:val="0047784E"/>
    <w:rPr>
      <w:color w:val="954F72" w:themeColor="followedHyperlink"/>
      <w:u w:val="single"/>
    </w:rPr>
  </w:style>
  <w:style w:type="character" w:customStyle="1" w:styleId="cb-course-header-course-link">
    <w:name w:val="cb-course-header-course-link"/>
    <w:basedOn w:val="DefaultParagraphFont"/>
    <w:rsid w:val="0047784E"/>
  </w:style>
  <w:style w:type="paragraph" w:styleId="TOCHeading">
    <w:name w:val="TOC Heading"/>
    <w:basedOn w:val="Heading1"/>
    <w:next w:val="Normal"/>
    <w:uiPriority w:val="39"/>
    <w:unhideWhenUsed/>
    <w:qFormat/>
    <w:rsid w:val="00021582"/>
    <w:pPr>
      <w:spacing w:before="480" w:after="0" w:line="276" w:lineRule="auto"/>
      <w:jc w:val="left"/>
      <w:outlineLvl w:val="9"/>
    </w:pPr>
    <w:rPr>
      <w:sz w:val="28"/>
      <w:szCs w:val="28"/>
      <w:lang w:eastAsia="en-US"/>
    </w:rPr>
  </w:style>
  <w:style w:type="paragraph" w:styleId="TOC1">
    <w:name w:val="toc 1"/>
    <w:basedOn w:val="Normal"/>
    <w:next w:val="Normal"/>
    <w:autoRedefine/>
    <w:uiPriority w:val="39"/>
    <w:unhideWhenUsed/>
    <w:rsid w:val="00021582"/>
    <w:pPr>
      <w:spacing w:after="0"/>
    </w:pPr>
    <w:rPr>
      <w:b/>
      <w:sz w:val="24"/>
      <w:szCs w:val="24"/>
    </w:rPr>
  </w:style>
  <w:style w:type="paragraph" w:styleId="TOC3">
    <w:name w:val="toc 3"/>
    <w:basedOn w:val="Normal"/>
    <w:next w:val="Normal"/>
    <w:autoRedefine/>
    <w:uiPriority w:val="39"/>
    <w:unhideWhenUsed/>
    <w:rsid w:val="00021582"/>
    <w:pPr>
      <w:spacing w:before="0" w:after="0"/>
      <w:ind w:left="360"/>
    </w:pPr>
    <w:rPr>
      <w:sz w:val="22"/>
      <w:szCs w:val="22"/>
    </w:rPr>
  </w:style>
  <w:style w:type="paragraph" w:styleId="TOC2">
    <w:name w:val="toc 2"/>
    <w:basedOn w:val="Normal"/>
    <w:next w:val="Normal"/>
    <w:autoRedefine/>
    <w:uiPriority w:val="39"/>
    <w:semiHidden/>
    <w:unhideWhenUsed/>
    <w:rsid w:val="00021582"/>
    <w:pPr>
      <w:spacing w:before="0" w:after="0"/>
      <w:ind w:left="180"/>
    </w:pPr>
    <w:rPr>
      <w:b/>
      <w:sz w:val="22"/>
      <w:szCs w:val="22"/>
    </w:rPr>
  </w:style>
  <w:style w:type="paragraph" w:styleId="TOC4">
    <w:name w:val="toc 4"/>
    <w:basedOn w:val="Normal"/>
    <w:next w:val="Normal"/>
    <w:autoRedefine/>
    <w:uiPriority w:val="39"/>
    <w:semiHidden/>
    <w:unhideWhenUsed/>
    <w:rsid w:val="00021582"/>
    <w:pPr>
      <w:spacing w:before="0" w:after="0"/>
      <w:ind w:left="540"/>
    </w:pPr>
    <w:rPr>
      <w:sz w:val="20"/>
      <w:szCs w:val="20"/>
    </w:rPr>
  </w:style>
  <w:style w:type="paragraph" w:styleId="TOC5">
    <w:name w:val="toc 5"/>
    <w:basedOn w:val="Normal"/>
    <w:next w:val="Normal"/>
    <w:autoRedefine/>
    <w:uiPriority w:val="39"/>
    <w:semiHidden/>
    <w:unhideWhenUsed/>
    <w:rsid w:val="00021582"/>
    <w:pPr>
      <w:spacing w:before="0" w:after="0"/>
      <w:ind w:left="720"/>
    </w:pPr>
    <w:rPr>
      <w:sz w:val="20"/>
      <w:szCs w:val="20"/>
    </w:rPr>
  </w:style>
  <w:style w:type="paragraph" w:styleId="TOC6">
    <w:name w:val="toc 6"/>
    <w:basedOn w:val="Normal"/>
    <w:next w:val="Normal"/>
    <w:autoRedefine/>
    <w:uiPriority w:val="39"/>
    <w:semiHidden/>
    <w:unhideWhenUsed/>
    <w:rsid w:val="00021582"/>
    <w:pPr>
      <w:spacing w:before="0" w:after="0"/>
      <w:ind w:left="900"/>
    </w:pPr>
    <w:rPr>
      <w:sz w:val="20"/>
      <w:szCs w:val="20"/>
    </w:rPr>
  </w:style>
  <w:style w:type="paragraph" w:styleId="TOC7">
    <w:name w:val="toc 7"/>
    <w:basedOn w:val="Normal"/>
    <w:next w:val="Normal"/>
    <w:autoRedefine/>
    <w:uiPriority w:val="39"/>
    <w:semiHidden/>
    <w:unhideWhenUsed/>
    <w:rsid w:val="00021582"/>
    <w:pPr>
      <w:spacing w:before="0" w:after="0"/>
      <w:ind w:left="1080"/>
    </w:pPr>
    <w:rPr>
      <w:sz w:val="20"/>
      <w:szCs w:val="20"/>
    </w:rPr>
  </w:style>
  <w:style w:type="paragraph" w:styleId="TOC8">
    <w:name w:val="toc 8"/>
    <w:basedOn w:val="Normal"/>
    <w:next w:val="Normal"/>
    <w:autoRedefine/>
    <w:uiPriority w:val="39"/>
    <w:semiHidden/>
    <w:unhideWhenUsed/>
    <w:rsid w:val="00021582"/>
    <w:pPr>
      <w:spacing w:before="0" w:after="0"/>
      <w:ind w:left="1260"/>
    </w:pPr>
    <w:rPr>
      <w:sz w:val="20"/>
      <w:szCs w:val="20"/>
    </w:rPr>
  </w:style>
  <w:style w:type="paragraph" w:styleId="TOC9">
    <w:name w:val="toc 9"/>
    <w:basedOn w:val="Normal"/>
    <w:next w:val="Normal"/>
    <w:autoRedefine/>
    <w:uiPriority w:val="39"/>
    <w:semiHidden/>
    <w:unhideWhenUsed/>
    <w:rsid w:val="00021582"/>
    <w:pPr>
      <w:spacing w:before="0" w:after="0"/>
      <w:ind w:left="1440"/>
    </w:pPr>
    <w:rPr>
      <w:sz w:val="20"/>
      <w:szCs w:val="20"/>
    </w:rPr>
  </w:style>
  <w:style w:type="paragraph" w:styleId="EndnoteText">
    <w:name w:val="endnote text"/>
    <w:basedOn w:val="Normal"/>
    <w:link w:val="EndnoteTextChar"/>
    <w:semiHidden/>
    <w:rsid w:val="00206600"/>
    <w:pPr>
      <w:widowControl w:val="0"/>
      <w:autoSpaceDE w:val="0"/>
      <w:autoSpaceDN w:val="0"/>
      <w:adjustRightInd w:val="0"/>
      <w:spacing w:before="0" w:after="0" w:line="240" w:lineRule="auto"/>
    </w:pPr>
    <w:rPr>
      <w:rFonts w:ascii="Times New Roman" w:eastAsia="Times New Roman" w:hAnsi="Times New Roman" w:cs="Monotype Sorts"/>
      <w:sz w:val="24"/>
      <w:szCs w:val="24"/>
      <w:lang w:eastAsia="en-US" w:bidi="kok-IN"/>
    </w:rPr>
  </w:style>
  <w:style w:type="character" w:customStyle="1" w:styleId="EndnoteTextChar">
    <w:name w:val="Endnote Text Char"/>
    <w:basedOn w:val="DefaultParagraphFont"/>
    <w:link w:val="EndnoteText"/>
    <w:semiHidden/>
    <w:rsid w:val="00206600"/>
    <w:rPr>
      <w:rFonts w:ascii="Times New Roman" w:eastAsia="Times New Roman" w:hAnsi="Times New Roman" w:cs="Monotype Sorts"/>
      <w:sz w:val="24"/>
      <w:szCs w:val="24"/>
      <w:lang w:eastAsia="en-US" w:bidi="kok-IN"/>
    </w:rPr>
  </w:style>
  <w:style w:type="paragraph" w:styleId="BodyTextIndent">
    <w:name w:val="Body Text Indent"/>
    <w:basedOn w:val="Normal"/>
    <w:link w:val="BodyTextIndentChar"/>
    <w:rsid w:val="00206600"/>
    <w:pPr>
      <w:widowControl w:val="0"/>
      <w:tabs>
        <w:tab w:val="left" w:pos="-720"/>
        <w:tab w:val="left" w:pos="720"/>
      </w:tabs>
      <w:suppressAutoHyphens/>
      <w:autoSpaceDE w:val="0"/>
      <w:autoSpaceDN w:val="0"/>
      <w:adjustRightInd w:val="0"/>
      <w:spacing w:before="0" w:after="0" w:line="240" w:lineRule="atLeast"/>
      <w:ind w:left="720" w:hanging="72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206600"/>
    <w:rPr>
      <w:rFonts w:ascii="Times New Roman" w:eastAsia="Times New Roman" w:hAnsi="Times New Roman" w:cs="Times New Roman"/>
      <w:sz w:val="24"/>
      <w:szCs w:val="24"/>
      <w:lang w:eastAsia="en-US"/>
    </w:rPr>
  </w:style>
  <w:style w:type="paragraph" w:styleId="BodyText2">
    <w:name w:val="Body Text 2"/>
    <w:basedOn w:val="Normal"/>
    <w:link w:val="BodyText2Char"/>
    <w:rsid w:val="00206600"/>
    <w:pPr>
      <w:widowControl w:val="0"/>
      <w:autoSpaceDE w:val="0"/>
      <w:autoSpaceDN w:val="0"/>
      <w:adjustRightInd w:val="0"/>
      <w:spacing w:before="0" w:after="0" w:line="240" w:lineRule="auto"/>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206600"/>
    <w:rPr>
      <w:rFonts w:ascii="Arial" w:eastAsia="Times New Roman" w:hAnsi="Arial" w:cs="Arial"/>
      <w:sz w:val="24"/>
      <w:szCs w:val="24"/>
      <w:lang w:eastAsia="en-US"/>
    </w:rPr>
  </w:style>
  <w:style w:type="paragraph" w:styleId="NoSpacing">
    <w:name w:val="No Spacing"/>
    <w:uiPriority w:val="1"/>
    <w:qFormat/>
    <w:rsid w:val="004B58D0"/>
    <w:pPr>
      <w:spacing w:after="0" w:line="240" w:lineRule="auto"/>
    </w:pPr>
    <w:rPr>
      <w:rFonts w:eastAsiaTheme="minorHAnsi"/>
      <w:lang w:eastAsia="en-US"/>
    </w:rPr>
  </w:style>
  <w:style w:type="paragraph" w:customStyle="1" w:styleId="citation1">
    <w:name w:val="citation1"/>
    <w:basedOn w:val="Normal"/>
    <w:rsid w:val="004B58D0"/>
    <w:pPr>
      <w:spacing w:before="0" w:after="0" w:line="480" w:lineRule="auto"/>
      <w:ind w:hanging="375"/>
    </w:pPr>
    <w:rPr>
      <w:rFonts w:ascii="Times New Roman" w:eastAsia="Times New Roman" w:hAnsi="Times New Roman" w:cs="Times New Roman"/>
      <w:lang w:eastAsia="en-US"/>
    </w:rPr>
  </w:style>
  <w:style w:type="character" w:styleId="Emphasis">
    <w:name w:val="Emphasis"/>
    <w:basedOn w:val="DefaultParagraphFont"/>
    <w:uiPriority w:val="20"/>
    <w:qFormat/>
    <w:rsid w:val="004B58D0"/>
    <w:rPr>
      <w:i/>
      <w:iCs/>
    </w:rPr>
  </w:style>
  <w:style w:type="paragraph" w:styleId="BodyText">
    <w:name w:val="Body Text"/>
    <w:basedOn w:val="Normal"/>
    <w:link w:val="BodyTextChar"/>
    <w:uiPriority w:val="99"/>
    <w:semiHidden/>
    <w:unhideWhenUsed/>
    <w:rsid w:val="002C7BBB"/>
  </w:style>
  <w:style w:type="character" w:customStyle="1" w:styleId="BodyTextChar">
    <w:name w:val="Body Text Char"/>
    <w:basedOn w:val="DefaultParagraphFont"/>
    <w:link w:val="BodyText"/>
    <w:uiPriority w:val="99"/>
    <w:semiHidden/>
    <w:rsid w:val="002C7BBB"/>
    <w:rPr>
      <w:sz w:val="18"/>
      <w:szCs w:val="18"/>
    </w:rPr>
  </w:style>
  <w:style w:type="paragraph" w:customStyle="1" w:styleId="TableParagraph">
    <w:name w:val="Table Paragraph"/>
    <w:basedOn w:val="Normal"/>
    <w:uiPriority w:val="1"/>
    <w:qFormat/>
    <w:rsid w:val="002C7BBB"/>
    <w:pPr>
      <w:widowControl w:val="0"/>
      <w:spacing w:before="0"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3045">
      <w:bodyDiv w:val="1"/>
      <w:marLeft w:val="0"/>
      <w:marRight w:val="0"/>
      <w:marTop w:val="0"/>
      <w:marBottom w:val="0"/>
      <w:divBdr>
        <w:top w:val="none" w:sz="0" w:space="0" w:color="auto"/>
        <w:left w:val="none" w:sz="0" w:space="0" w:color="auto"/>
        <w:bottom w:val="none" w:sz="0" w:space="0" w:color="auto"/>
        <w:right w:val="none" w:sz="0" w:space="0" w:color="auto"/>
      </w:divBdr>
    </w:div>
    <w:div w:id="1327979730">
      <w:bodyDiv w:val="1"/>
      <w:marLeft w:val="0"/>
      <w:marRight w:val="0"/>
      <w:marTop w:val="0"/>
      <w:marBottom w:val="0"/>
      <w:divBdr>
        <w:top w:val="none" w:sz="0" w:space="0" w:color="auto"/>
        <w:left w:val="none" w:sz="0" w:space="0" w:color="auto"/>
        <w:bottom w:val="none" w:sz="0" w:space="0" w:color="auto"/>
        <w:right w:val="none" w:sz="0" w:space="0" w:color="auto"/>
      </w:divBdr>
    </w:div>
    <w:div w:id="17920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ts.ttu.edu/studentconduct/academicinteg.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ngwei.li@tt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gullifor@ttu.edu" TargetMode="External"/><Relationship Id="rId5" Type="http://schemas.openxmlformats.org/officeDocument/2006/relationships/settings" Target="settings.xml"/><Relationship Id="rId15" Type="http://schemas.openxmlformats.org/officeDocument/2006/relationships/hyperlink" Target="http://www.depts.ttu.edu/sexualviolence/" TargetMode="External"/><Relationship Id="rId10" Type="http://schemas.openxmlformats.org/officeDocument/2006/relationships/hyperlink" Target="mailto:kim.boal@ttu.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epts.ttu.edu/s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glise\Dropbox\MGT5371%20Syllabus%20Spr13.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3A4F5DC6-8AA4-412A-AA84-A2544CDC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MGT5371 Syllabus Spr13</Template>
  <TotalTime>0</TotalTime>
  <Pages>8</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2017-01-18T18:42:00Z</dcterms:created>
  <dcterms:modified xsi:type="dcterms:W3CDTF">2017-01-18T18:42:00Z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